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E6A14" w14:textId="77777777" w:rsidR="00B75C40" w:rsidRDefault="00AF4FF7" w:rsidP="00AF4FF7">
      <w:pPr>
        <w:jc w:val="center"/>
        <w:rPr>
          <w:rFonts w:ascii="Times" w:hAnsi="Times"/>
          <w:b/>
          <w:sz w:val="48"/>
          <w:szCs w:val="48"/>
        </w:rPr>
      </w:pPr>
      <w:r w:rsidRPr="00AF4FF7">
        <w:rPr>
          <w:rFonts w:ascii="Times" w:hAnsi="Times"/>
          <w:b/>
          <w:sz w:val="48"/>
          <w:szCs w:val="48"/>
        </w:rPr>
        <w:t>Le monstre, ce héros</w:t>
      </w:r>
    </w:p>
    <w:p w14:paraId="394B59D6" w14:textId="77777777" w:rsidR="00C10E74" w:rsidRDefault="00C10E74" w:rsidP="00AF4FF7">
      <w:pPr>
        <w:jc w:val="center"/>
        <w:rPr>
          <w:rFonts w:ascii="Times" w:hAnsi="Times"/>
          <w:b/>
          <w:sz w:val="48"/>
          <w:szCs w:val="48"/>
        </w:rPr>
      </w:pPr>
    </w:p>
    <w:p w14:paraId="30A85124" w14:textId="77777777" w:rsidR="00AF4FF7" w:rsidRPr="00AF4FF7" w:rsidRDefault="00AF4FF7" w:rsidP="00AF4FF7">
      <w:pPr>
        <w:jc w:val="center"/>
        <w:rPr>
          <w:rFonts w:ascii="Times" w:hAnsi="Times"/>
          <w:b/>
          <w:sz w:val="48"/>
          <w:szCs w:val="48"/>
        </w:rPr>
      </w:pPr>
    </w:p>
    <w:p w14:paraId="443D9DAE" w14:textId="4144E3B0" w:rsidR="00B75C40" w:rsidRPr="0089640F" w:rsidRDefault="0089640F" w:rsidP="00B75C40">
      <w:pPr>
        <w:jc w:val="both"/>
        <w:rPr>
          <w:rFonts w:ascii="Times" w:hAnsi="Times"/>
          <w:color w:val="000000"/>
        </w:rPr>
      </w:pPr>
      <w:r w:rsidRPr="0089640F">
        <w:rPr>
          <w:rFonts w:ascii="Times" w:hAnsi="Times"/>
          <w:color w:val="000000"/>
        </w:rPr>
        <w:t>A partir de trois formes d’expression artistique — film d’animation, BD et roman — un atelier pour explorer la figure du mon</w:t>
      </w:r>
      <w:r w:rsidR="000F43B0">
        <w:rPr>
          <w:rFonts w:ascii="Times" w:hAnsi="Times"/>
          <w:color w:val="000000"/>
        </w:rPr>
        <w:t xml:space="preserve">stre et ce qu’elle dit de nous </w:t>
      </w:r>
      <w:r w:rsidRPr="0089640F">
        <w:rPr>
          <w:rFonts w:ascii="Times" w:hAnsi="Times"/>
          <w:color w:val="000000"/>
        </w:rPr>
        <w:t>: quelles représentations du monstre privilégie-t-on ? à quelles peurs est-il associé ? faut-il l’anéantir ? comment peut-on l’apprivoiser ?</w:t>
      </w:r>
    </w:p>
    <w:p w14:paraId="0AD7009E" w14:textId="77777777" w:rsidR="0089640F" w:rsidRDefault="0089640F" w:rsidP="00B75C40">
      <w:pPr>
        <w:jc w:val="both"/>
        <w:rPr>
          <w:rFonts w:ascii="Times" w:hAnsi="Times"/>
          <w:b/>
          <w:i/>
          <w:sz w:val="28"/>
          <w:szCs w:val="28"/>
        </w:rPr>
      </w:pPr>
    </w:p>
    <w:p w14:paraId="753F7028" w14:textId="77777777" w:rsidR="002E12A6" w:rsidRDefault="002E12A6" w:rsidP="00B75C40">
      <w:pPr>
        <w:jc w:val="both"/>
        <w:rPr>
          <w:rFonts w:ascii="Times" w:hAnsi="Times"/>
        </w:rPr>
      </w:pPr>
      <w:r w:rsidRPr="002E12A6">
        <w:rPr>
          <w:rFonts w:ascii="Times" w:hAnsi="Times"/>
        </w:rPr>
        <w:t xml:space="preserve">Le travail </w:t>
      </w:r>
      <w:r>
        <w:rPr>
          <w:rFonts w:ascii="Times" w:hAnsi="Times"/>
        </w:rPr>
        <w:t>se fait dans le cadre d’un ensemble réunissant</w:t>
      </w:r>
      <w:r w:rsidR="0007704C">
        <w:rPr>
          <w:rFonts w:ascii="Times" w:hAnsi="Times"/>
        </w:rPr>
        <w:t xml:space="preserve"> : </w:t>
      </w:r>
    </w:p>
    <w:p w14:paraId="1DBEA8AB" w14:textId="77777777" w:rsidR="0007704C" w:rsidRPr="00D67D70" w:rsidRDefault="0007704C" w:rsidP="0007704C">
      <w:pPr>
        <w:pStyle w:val="Paragraphedeliste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D67D70">
        <w:rPr>
          <w:rFonts w:ascii="Times" w:hAnsi="Times"/>
          <w:i/>
          <w:sz w:val="24"/>
          <w:szCs w:val="24"/>
        </w:rPr>
        <w:t xml:space="preserve">The monstrejo, </w:t>
      </w:r>
      <w:r w:rsidRPr="00D67D70">
        <w:rPr>
          <w:rFonts w:ascii="Times" w:hAnsi="Times"/>
          <w:sz w:val="24"/>
          <w:szCs w:val="24"/>
        </w:rPr>
        <w:t>un « petit » film d’animation qui est une merveille de drôlerie et d’intelligence ;</w:t>
      </w:r>
    </w:p>
    <w:p w14:paraId="36595E98" w14:textId="6D97203E" w:rsidR="0007704C" w:rsidRPr="00D67D70" w:rsidRDefault="00D67D70" w:rsidP="0007704C">
      <w:pPr>
        <w:pStyle w:val="Paragraphedeliste"/>
        <w:numPr>
          <w:ilvl w:val="0"/>
          <w:numId w:val="2"/>
        </w:numPr>
        <w:jc w:val="both"/>
        <w:rPr>
          <w:rFonts w:ascii="Times" w:hAnsi="Times"/>
          <w:i/>
          <w:sz w:val="24"/>
          <w:szCs w:val="24"/>
        </w:rPr>
      </w:pPr>
      <w:r w:rsidRPr="00D67D70">
        <w:rPr>
          <w:rFonts w:ascii="Times" w:hAnsi="Times"/>
          <w:sz w:val="24"/>
          <w:szCs w:val="24"/>
        </w:rPr>
        <w:t xml:space="preserve">un extrait d’une bande dessinée, </w:t>
      </w:r>
      <w:r w:rsidRPr="00D67D70">
        <w:rPr>
          <w:rFonts w:ascii="Times" w:hAnsi="Times"/>
          <w:i/>
          <w:sz w:val="24"/>
          <w:szCs w:val="24"/>
        </w:rPr>
        <w:t>Mot</w:t>
      </w:r>
      <w:r w:rsidR="00125DA4">
        <w:rPr>
          <w:rStyle w:val="Marquenotebasdepage"/>
          <w:rFonts w:ascii="Times" w:hAnsi="Times"/>
          <w:i/>
          <w:sz w:val="24"/>
          <w:szCs w:val="24"/>
        </w:rPr>
        <w:footnoteReference w:id="1"/>
      </w:r>
      <w:r w:rsidR="000F43B0">
        <w:rPr>
          <w:rFonts w:ascii="Times" w:hAnsi="Times"/>
          <w:i/>
          <w:sz w:val="24"/>
          <w:szCs w:val="24"/>
        </w:rPr>
        <w:t> </w:t>
      </w:r>
      <w:r w:rsidR="000F43B0">
        <w:rPr>
          <w:rFonts w:ascii="Times" w:hAnsi="Times"/>
          <w:sz w:val="24"/>
          <w:szCs w:val="24"/>
        </w:rPr>
        <w:t>;</w:t>
      </w:r>
    </w:p>
    <w:p w14:paraId="09C4F8A2" w14:textId="0DC775A8" w:rsidR="00D67D70" w:rsidRPr="000F43B0" w:rsidRDefault="00D67D70" w:rsidP="000F43B0">
      <w:pPr>
        <w:pStyle w:val="Paragraphedeliste"/>
        <w:numPr>
          <w:ilvl w:val="0"/>
          <w:numId w:val="2"/>
        </w:numPr>
        <w:jc w:val="both"/>
        <w:rPr>
          <w:rFonts w:ascii="Times" w:hAnsi="Times"/>
          <w:i/>
          <w:sz w:val="24"/>
          <w:szCs w:val="24"/>
        </w:rPr>
      </w:pPr>
      <w:r w:rsidRPr="00D67D70">
        <w:rPr>
          <w:rFonts w:ascii="Times" w:hAnsi="Times"/>
          <w:sz w:val="24"/>
          <w:szCs w:val="24"/>
        </w:rPr>
        <w:t>un autre</w:t>
      </w:r>
      <w:r w:rsidR="000F43B0">
        <w:rPr>
          <w:rFonts w:ascii="Times" w:hAnsi="Times"/>
          <w:sz w:val="24"/>
          <w:szCs w:val="24"/>
        </w:rPr>
        <w:t xml:space="preserve"> </w:t>
      </w:r>
      <w:r w:rsidRPr="000F43B0">
        <w:rPr>
          <w:rFonts w:ascii="Times" w:hAnsi="Times"/>
          <w:sz w:val="24"/>
          <w:szCs w:val="24"/>
        </w:rPr>
        <w:t xml:space="preserve">extrait tiré d’un roman, </w:t>
      </w:r>
      <w:r w:rsidRPr="000F43B0">
        <w:rPr>
          <w:rFonts w:ascii="Times" w:hAnsi="Times"/>
          <w:i/>
          <w:sz w:val="24"/>
          <w:szCs w:val="24"/>
        </w:rPr>
        <w:t xml:space="preserve">Amado monstruo </w:t>
      </w:r>
      <w:r w:rsidRPr="00D67D70">
        <w:rPr>
          <w:rStyle w:val="Marquenotebasdepage"/>
          <w:rFonts w:ascii="Times" w:hAnsi="Times"/>
          <w:i/>
          <w:sz w:val="24"/>
          <w:szCs w:val="24"/>
        </w:rPr>
        <w:footnoteReference w:id="2"/>
      </w:r>
      <w:r w:rsidRPr="000F43B0">
        <w:rPr>
          <w:rFonts w:ascii="Times" w:hAnsi="Times"/>
          <w:sz w:val="24"/>
          <w:szCs w:val="24"/>
        </w:rPr>
        <w:t>.</w:t>
      </w:r>
    </w:p>
    <w:p w14:paraId="648315B2" w14:textId="74350F19" w:rsidR="007439D6" w:rsidRDefault="00215F27" w:rsidP="00B75C40">
      <w:pPr>
        <w:jc w:val="both"/>
        <w:rPr>
          <w:rFonts w:ascii="Times" w:hAnsi="Times"/>
        </w:rPr>
      </w:pPr>
      <w:r w:rsidRPr="00D968D7">
        <w:rPr>
          <w:rFonts w:ascii="Times" w:hAnsi="Times"/>
          <w:b/>
        </w:rPr>
        <w:t>Amonts :</w:t>
      </w:r>
      <w:r>
        <w:rPr>
          <w:rFonts w:ascii="Times" w:hAnsi="Times"/>
        </w:rPr>
        <w:t xml:space="preserve"> d’abord travail sur le film d’animation de façon a</w:t>
      </w:r>
      <w:r w:rsidR="0083483C">
        <w:rPr>
          <w:rFonts w:ascii="Times" w:hAnsi="Times"/>
        </w:rPr>
        <w:t>ssez semblable aux autres atelie</w:t>
      </w:r>
      <w:r>
        <w:rPr>
          <w:rFonts w:ascii="Times" w:hAnsi="Times"/>
        </w:rPr>
        <w:t>rs sur le cinéma (photogrammes</w:t>
      </w:r>
      <w:r w:rsidR="0083483C">
        <w:rPr>
          <w:rFonts w:ascii="Times" w:hAnsi="Times"/>
        </w:rPr>
        <w:t>, reconstitution de l’histoire, découverte</w:t>
      </w:r>
      <w:r w:rsidR="00EB2ECA">
        <w:rPr>
          <w:rFonts w:ascii="Times" w:hAnsi="Times"/>
        </w:rPr>
        <w:t xml:space="preserve">, procédés, critique). Parallèlement, travail sur la BD. Et puis, à l’occasion de l’élaboration d’un sujet d’examen pour le M2 Didactique des langues étrangères et TICE, </w:t>
      </w:r>
      <w:r w:rsidR="00E870E9">
        <w:rPr>
          <w:rFonts w:ascii="Times" w:hAnsi="Times"/>
        </w:rPr>
        <w:t xml:space="preserve">j’ai eu l’idée de proposer les 2 supports pour demander aux étudiants comment ils les utiliseraient pour </w:t>
      </w:r>
      <w:r w:rsidR="00D9496B">
        <w:rPr>
          <w:rFonts w:ascii="Times" w:hAnsi="Times"/>
        </w:rPr>
        <w:t>monter une séquence. Du coup, je m’aperçois que ce serait bien d’ajouter une 3</w:t>
      </w:r>
      <w:r w:rsidR="00D9496B" w:rsidRPr="00D9496B">
        <w:rPr>
          <w:rFonts w:ascii="Times" w:hAnsi="Times"/>
          <w:vertAlign w:val="superscript"/>
        </w:rPr>
        <w:t>ème</w:t>
      </w:r>
      <w:r w:rsidR="00D9496B">
        <w:rPr>
          <w:rFonts w:ascii="Times" w:hAnsi="Times"/>
        </w:rPr>
        <w:t xml:space="preserve"> forme artistique, le roman (lecture ancienne qui m’ava</w:t>
      </w:r>
      <w:r w:rsidR="00D968D7">
        <w:rPr>
          <w:rFonts w:ascii="Times" w:hAnsi="Times"/>
        </w:rPr>
        <w:t xml:space="preserve">it laissé une forte impression). Cela a donné lieu à un sujet d’examen qui a enthousiasmé mes étudiants et à un nouvel atelier pour moi, parce que, pour pouvoir procéder à cette évaluation, il fallait que j’ai déjà, de mon côté, pensé à plusieurs pistes de travail. </w:t>
      </w:r>
      <w:r w:rsidR="007752CB">
        <w:rPr>
          <w:rFonts w:ascii="Times" w:hAnsi="Times"/>
        </w:rPr>
        <w:t xml:space="preserve">Ce qui a entraîné des modifications </w:t>
      </w:r>
      <w:r w:rsidR="00196D76">
        <w:rPr>
          <w:rFonts w:ascii="Times" w:hAnsi="Times"/>
        </w:rPr>
        <w:t>de l’ensemble.</w:t>
      </w:r>
    </w:p>
    <w:p w14:paraId="301F9FF3" w14:textId="77777777" w:rsidR="009A5056" w:rsidRDefault="009A5056" w:rsidP="00B75C40">
      <w:pPr>
        <w:jc w:val="both"/>
        <w:rPr>
          <w:rFonts w:ascii="Times" w:hAnsi="Times"/>
        </w:rPr>
      </w:pPr>
    </w:p>
    <w:p w14:paraId="33BCADFB" w14:textId="686B4395" w:rsidR="00B335B6" w:rsidRDefault="009A5056" w:rsidP="00B75C40">
      <w:pPr>
        <w:jc w:val="both"/>
        <w:rPr>
          <w:rFonts w:ascii="Times" w:hAnsi="Times"/>
        </w:rPr>
      </w:pPr>
      <w:r>
        <w:rPr>
          <w:rFonts w:ascii="Times" w:hAnsi="Times"/>
        </w:rPr>
        <w:t>L’atelier qui en est issu s’adress</w:t>
      </w:r>
      <w:r w:rsidR="00526DBF">
        <w:rPr>
          <w:rFonts w:ascii="Times" w:hAnsi="Times"/>
        </w:rPr>
        <w:t xml:space="preserve">e à des apprenants de niveau </w:t>
      </w:r>
      <w:r>
        <w:rPr>
          <w:rFonts w:ascii="Times" w:hAnsi="Times"/>
        </w:rPr>
        <w:t>B1</w:t>
      </w:r>
      <w:r w:rsidR="00526DBF">
        <w:rPr>
          <w:rFonts w:ascii="Times" w:hAnsi="Times"/>
        </w:rPr>
        <w:t>-B2</w:t>
      </w:r>
      <w:r w:rsidR="00660F06">
        <w:rPr>
          <w:rFonts w:ascii="Times" w:hAnsi="Times"/>
        </w:rPr>
        <w:t>. L</w:t>
      </w:r>
      <w:r w:rsidR="0037611B">
        <w:rPr>
          <w:rFonts w:ascii="Times" w:hAnsi="Times"/>
        </w:rPr>
        <w:t>es deux prem</w:t>
      </w:r>
      <w:r>
        <w:rPr>
          <w:rFonts w:ascii="Times" w:hAnsi="Times"/>
        </w:rPr>
        <w:t>ières parties</w:t>
      </w:r>
      <w:r w:rsidR="00660F06">
        <w:rPr>
          <w:rFonts w:ascii="Times" w:hAnsi="Times"/>
        </w:rPr>
        <w:t xml:space="preserve"> peuvent être proposées à un niveau A2-B1</w:t>
      </w:r>
      <w:r>
        <w:rPr>
          <w:rFonts w:ascii="Times" w:hAnsi="Times"/>
        </w:rPr>
        <w:t xml:space="preserve">. </w:t>
      </w:r>
      <w:r w:rsidR="0037611B">
        <w:rPr>
          <w:rFonts w:ascii="Times" w:hAnsi="Times"/>
        </w:rPr>
        <w:t xml:space="preserve">La troisième partie </w:t>
      </w:r>
      <w:r w:rsidR="00E65484">
        <w:rPr>
          <w:rFonts w:ascii="Times" w:hAnsi="Times"/>
        </w:rPr>
        <w:t xml:space="preserve">peut être travaillée différemment selon le niveau des apprenants. </w:t>
      </w:r>
    </w:p>
    <w:p w14:paraId="526828A6" w14:textId="3FFC4AFA" w:rsidR="00E65484" w:rsidRDefault="00E65484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Les modalités de travail sont différentes </w:t>
      </w:r>
      <w:r w:rsidR="002D7759">
        <w:rPr>
          <w:rFonts w:ascii="Times" w:hAnsi="Times"/>
        </w:rPr>
        <w:t>et variées, pour aider au mieux à la compréhension</w:t>
      </w:r>
      <w:r w:rsidR="00F978B8">
        <w:rPr>
          <w:rFonts w:ascii="Times" w:hAnsi="Times"/>
        </w:rPr>
        <w:t xml:space="preserve"> et permettre de réfléchir ensuite à la figure du monstre</w:t>
      </w:r>
      <w:r w:rsidR="002D7759">
        <w:rPr>
          <w:rFonts w:ascii="Times" w:hAnsi="Times"/>
        </w:rPr>
        <w:t>.</w:t>
      </w:r>
    </w:p>
    <w:p w14:paraId="6C75D990" w14:textId="77777777" w:rsidR="007752CB" w:rsidRDefault="007752CB" w:rsidP="00B75C40">
      <w:pPr>
        <w:jc w:val="both"/>
        <w:rPr>
          <w:rFonts w:ascii="Times" w:hAnsi="Times"/>
        </w:rPr>
      </w:pPr>
    </w:p>
    <w:p w14:paraId="2CCB7DE9" w14:textId="77777777" w:rsidR="00215F27" w:rsidRPr="00215F27" w:rsidRDefault="00215F27" w:rsidP="00B75C40">
      <w:pPr>
        <w:jc w:val="both"/>
        <w:rPr>
          <w:rFonts w:ascii="Times" w:hAnsi="Times"/>
        </w:rPr>
      </w:pPr>
    </w:p>
    <w:p w14:paraId="13E44C5F" w14:textId="6375C4EA" w:rsidR="007439D6" w:rsidRDefault="00532EB4" w:rsidP="00532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Phase 1 - </w:t>
      </w:r>
      <w:r w:rsidR="007439D6" w:rsidRPr="007439D6">
        <w:rPr>
          <w:rFonts w:ascii="Times" w:hAnsi="Times"/>
          <w:b/>
          <w:sz w:val="28"/>
          <w:szCs w:val="28"/>
        </w:rPr>
        <w:t>Etat des lieux</w:t>
      </w:r>
    </w:p>
    <w:p w14:paraId="385291E8" w14:textId="77777777" w:rsidR="007439D6" w:rsidRPr="007439D6" w:rsidRDefault="007439D6" w:rsidP="00B75C40">
      <w:pPr>
        <w:jc w:val="both"/>
        <w:rPr>
          <w:rFonts w:ascii="Times" w:hAnsi="Times"/>
          <w:b/>
          <w:sz w:val="28"/>
          <w:szCs w:val="28"/>
        </w:rPr>
      </w:pPr>
    </w:p>
    <w:p w14:paraId="344C773D" w14:textId="5EEA193C" w:rsidR="00A3318F" w:rsidRPr="00A3318F" w:rsidRDefault="008F6788" w:rsidP="00A3318F">
      <w:pPr>
        <w:pStyle w:val="Paragraphedeliste"/>
        <w:numPr>
          <w:ilvl w:val="0"/>
          <w:numId w:val="3"/>
        </w:numPr>
        <w:jc w:val="both"/>
        <w:rPr>
          <w:rFonts w:ascii="Times" w:hAnsi="Times"/>
          <w:b/>
          <w:i/>
          <w:sz w:val="28"/>
          <w:szCs w:val="28"/>
        </w:rPr>
      </w:pPr>
      <w:r w:rsidRPr="00A3318F">
        <w:rPr>
          <w:rFonts w:ascii="Times" w:hAnsi="Times"/>
          <w:b/>
          <w:i/>
          <w:sz w:val="28"/>
          <w:szCs w:val="28"/>
        </w:rPr>
        <w:t>Des mots…</w:t>
      </w:r>
    </w:p>
    <w:p w14:paraId="6A7BECE1" w14:textId="77777777" w:rsidR="0007704C" w:rsidRDefault="008F6788" w:rsidP="00B75C40">
      <w:pPr>
        <w:jc w:val="both"/>
        <w:rPr>
          <w:rFonts w:ascii="Times" w:hAnsi="Times"/>
        </w:rPr>
      </w:pPr>
      <w:r>
        <w:rPr>
          <w:rFonts w:ascii="Times" w:hAnsi="Times"/>
        </w:rPr>
        <w:t>L’atelier commence par</w:t>
      </w:r>
      <w:r w:rsidR="007439D6" w:rsidRPr="007E51DE">
        <w:rPr>
          <w:rFonts w:ascii="Times" w:hAnsi="Times"/>
        </w:rPr>
        <w:t xml:space="preserve"> un rapide état des lieux sur ce que chacun imagine à partir du mot </w:t>
      </w:r>
      <w:r w:rsidR="007439D6" w:rsidRPr="007E51DE">
        <w:rPr>
          <w:rFonts w:ascii="Times" w:hAnsi="Times"/>
          <w:i/>
        </w:rPr>
        <w:t>EL MONSTRUO</w:t>
      </w:r>
      <w:r w:rsidR="007439D6" w:rsidRPr="007E51DE">
        <w:rPr>
          <w:rFonts w:ascii="Times" w:hAnsi="Times"/>
        </w:rPr>
        <w:t xml:space="preserve">, en utilisant le procédé de la fresque effervescente </w:t>
      </w:r>
      <w:r w:rsidR="007439D6">
        <w:rPr>
          <w:rStyle w:val="Marquenotebasdepage"/>
          <w:rFonts w:ascii="Times" w:hAnsi="Times"/>
        </w:rPr>
        <w:footnoteReference w:id="3"/>
      </w:r>
      <w:r w:rsidR="007439D6" w:rsidRPr="007E51DE">
        <w:rPr>
          <w:rFonts w:ascii="Times" w:hAnsi="Times"/>
        </w:rPr>
        <w:t xml:space="preserve"> qui permet de mobiliser idées et moyens linguistiques pour mener à </w:t>
      </w:r>
      <w:r>
        <w:rPr>
          <w:rFonts w:ascii="Times" w:hAnsi="Times"/>
        </w:rPr>
        <w:t>bien le travail en langue cible.</w:t>
      </w:r>
    </w:p>
    <w:p w14:paraId="347AFBFD" w14:textId="77777777" w:rsidR="006E10E8" w:rsidRDefault="006E10E8" w:rsidP="00B75C40">
      <w:pPr>
        <w:jc w:val="both"/>
        <w:rPr>
          <w:rFonts w:ascii="Times" w:hAnsi="Times"/>
        </w:rPr>
      </w:pPr>
    </w:p>
    <w:p w14:paraId="32143276" w14:textId="0FBF9765" w:rsidR="000A7CA3" w:rsidRDefault="00A51E0A" w:rsidP="00B75C40">
      <w:pPr>
        <w:jc w:val="both"/>
        <w:rPr>
          <w:rFonts w:ascii="Times" w:hAnsi="Times"/>
        </w:rPr>
      </w:pPr>
      <w:r w:rsidRPr="00A51E0A">
        <w:rPr>
          <w:rFonts w:ascii="Times" w:hAnsi="Times"/>
          <w:b/>
        </w:rPr>
        <w:t>Consigne 1 </w:t>
      </w:r>
      <w:r>
        <w:rPr>
          <w:rFonts w:ascii="Times" w:hAnsi="Times"/>
        </w:rPr>
        <w:t xml:space="preserve">: </w:t>
      </w:r>
      <w:r w:rsidR="006E10E8">
        <w:rPr>
          <w:rFonts w:ascii="Times" w:hAnsi="Times"/>
        </w:rPr>
        <w:t xml:space="preserve">Après une première </w:t>
      </w:r>
      <w:r w:rsidR="009715D4">
        <w:rPr>
          <w:rFonts w:ascii="Times" w:hAnsi="Times"/>
        </w:rPr>
        <w:t xml:space="preserve">recherche individuelle (3mn), </w:t>
      </w:r>
      <w:r w:rsidR="000A7CA3">
        <w:rPr>
          <w:rFonts w:ascii="Times" w:hAnsi="Times"/>
        </w:rPr>
        <w:t xml:space="preserve">mise en commun en vrac des premières propositions. </w:t>
      </w:r>
    </w:p>
    <w:p w14:paraId="6D21E735" w14:textId="4BE09AF4" w:rsidR="006E10E8" w:rsidRDefault="009715D4" w:rsidP="00B75C40">
      <w:p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 </w:t>
      </w:r>
    </w:p>
    <w:p w14:paraId="2F3B5F90" w14:textId="2CFA164D" w:rsidR="007439D6" w:rsidRDefault="00A51E0A" w:rsidP="00B75C40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2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 xml:space="preserve">: Catégoriser les propositions </w:t>
      </w:r>
      <w:r w:rsidR="0016784C">
        <w:rPr>
          <w:rFonts w:ascii="Times" w:hAnsi="Times"/>
        </w:rPr>
        <w:t xml:space="preserve">faites : substantifs, adjectifs, verbes, adverbes, exemples, autres ? </w:t>
      </w:r>
      <w:r w:rsidR="002B1076">
        <w:rPr>
          <w:rFonts w:ascii="Times" w:hAnsi="Times"/>
        </w:rPr>
        <w:t>(animation tableau)</w:t>
      </w:r>
    </w:p>
    <w:p w14:paraId="081FB7E6" w14:textId="525A0DE2" w:rsidR="0016784C" w:rsidRDefault="0016784C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En général, prise de conscience du fait que ce sont les substantifs qui prédominent et que </w:t>
      </w:r>
      <w:r w:rsidR="00196D76">
        <w:rPr>
          <w:rFonts w:ascii="Times" w:hAnsi="Times"/>
        </w:rPr>
        <w:t xml:space="preserve">les autres formes doivent être </w:t>
      </w:r>
      <w:r w:rsidR="009C329D">
        <w:rPr>
          <w:rFonts w:ascii="Times" w:hAnsi="Times"/>
        </w:rPr>
        <w:t xml:space="preserve">plus nombreuses et variées si on veut avoir un matériau suffisant pour pouvoir travailler. </w:t>
      </w:r>
    </w:p>
    <w:p w14:paraId="6DAE4A02" w14:textId="77777777" w:rsidR="009C329D" w:rsidRDefault="009C329D" w:rsidP="00B75C40">
      <w:pPr>
        <w:jc w:val="both"/>
        <w:rPr>
          <w:rFonts w:ascii="Times" w:hAnsi="Times"/>
        </w:rPr>
      </w:pPr>
    </w:p>
    <w:p w14:paraId="63D38B50" w14:textId="2EF1F9E6" w:rsidR="009C329D" w:rsidRDefault="009C329D" w:rsidP="00B75C40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3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>:</w:t>
      </w:r>
      <w:r w:rsidR="002B1076">
        <w:rPr>
          <w:rFonts w:ascii="Times" w:hAnsi="Times"/>
        </w:rPr>
        <w:t xml:space="preserve"> En groupe, sur des feuilles A4, rassembler le plus de substantifs, adjectifs, verbes, adverbes, exemples, autres… possibles (feuilles différentes selon la catégorie de mots)</w:t>
      </w:r>
      <w:r w:rsidR="00A409FD">
        <w:rPr>
          <w:rFonts w:ascii="Times" w:hAnsi="Times"/>
        </w:rPr>
        <w:t xml:space="preserve">. </w:t>
      </w:r>
      <w:r w:rsidR="00A3318F">
        <w:rPr>
          <w:rFonts w:ascii="Times" w:hAnsi="Times"/>
        </w:rPr>
        <w:t>N’oubliez pas l’article devant les substantifs ! Ecrire en grands caractères, lisibles. Respecter l’orthographe.</w:t>
      </w:r>
    </w:p>
    <w:p w14:paraId="19302BCD" w14:textId="218CCB47" w:rsidR="00B82F81" w:rsidRDefault="009A59EE" w:rsidP="009F6D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Quand </w:t>
      </w:r>
      <w:r w:rsidR="00CA6C41">
        <w:rPr>
          <w:rFonts w:ascii="Times" w:hAnsi="Times"/>
        </w:rPr>
        <w:t>le travail est bien enclenché, proposer des documents où ils pourront trouver du vocabulaire supplémentaire </w:t>
      </w:r>
      <w:r w:rsidR="007E4002">
        <w:rPr>
          <w:rFonts w:ascii="Times" w:hAnsi="Times"/>
        </w:rPr>
        <w:t xml:space="preserve">(caractéristiques des monstres, résumés de romans pour la jeunesse, </w:t>
      </w:r>
      <w:r w:rsidR="007551E8">
        <w:rPr>
          <w:rFonts w:ascii="Times" w:hAnsi="Times"/>
        </w:rPr>
        <w:t xml:space="preserve">dictionnaire, etc.) </w:t>
      </w:r>
      <w:r w:rsidR="00CA6C41">
        <w:rPr>
          <w:rFonts w:ascii="Times" w:hAnsi="Times"/>
        </w:rPr>
        <w:t>:</w:t>
      </w:r>
    </w:p>
    <w:p w14:paraId="622F2C8A" w14:textId="77777777" w:rsidR="00D63EEA" w:rsidRDefault="009A5725" w:rsidP="009F6DDE">
      <w:pPr>
        <w:jc w:val="both"/>
        <w:rPr>
          <w:rFonts w:ascii="Times" w:hAnsi="Times"/>
        </w:rPr>
      </w:pPr>
      <w:hyperlink r:id="rId8" w:history="1">
        <w:r w:rsidR="008D2ED8" w:rsidRPr="0059205D">
          <w:rPr>
            <w:rStyle w:val="Lienhypertexte"/>
            <w:rFonts w:ascii="Times" w:hAnsi="Times"/>
          </w:rPr>
          <w:t>https://mundo.sputniknews.com/videoclub/201704181068468399-gusano-filipinas-eeuu/</w:t>
        </w:r>
      </w:hyperlink>
      <w:r w:rsidR="008D2ED8">
        <w:rPr>
          <w:rFonts w:ascii="Times" w:hAnsi="Times"/>
        </w:rPr>
        <w:t xml:space="preserve"> </w:t>
      </w:r>
    </w:p>
    <w:p w14:paraId="680D113E" w14:textId="0C645447" w:rsidR="00B82F81" w:rsidRDefault="009A5725" w:rsidP="009F6DDE">
      <w:pPr>
        <w:jc w:val="both"/>
        <w:rPr>
          <w:rFonts w:ascii="Times" w:hAnsi="Times"/>
        </w:rPr>
      </w:pPr>
      <w:hyperlink r:id="rId9" w:history="1">
        <w:r w:rsidR="00D63EEA" w:rsidRPr="0059205D">
          <w:rPr>
            <w:rStyle w:val="Lienhypertexte"/>
            <w:rFonts w:ascii="Times" w:hAnsi="Times"/>
          </w:rPr>
          <w:t>http://www.henciclopedia.org.uy/autores/AlonsoM/monstruos.htm</w:t>
        </w:r>
      </w:hyperlink>
      <w:r w:rsidR="00D63EEA">
        <w:rPr>
          <w:rFonts w:ascii="Times" w:hAnsi="Times"/>
        </w:rPr>
        <w:t xml:space="preserve"> </w:t>
      </w:r>
    </w:p>
    <w:p w14:paraId="554A78AA" w14:textId="229C6C58" w:rsidR="00A409FD" w:rsidRDefault="009A5725" w:rsidP="009F6DDE">
      <w:pPr>
        <w:jc w:val="both"/>
        <w:rPr>
          <w:rFonts w:ascii="Times" w:hAnsi="Times"/>
        </w:rPr>
      </w:pPr>
      <w:hyperlink r:id="rId10" w:history="1">
        <w:r w:rsidR="00030E19" w:rsidRPr="0059205D">
          <w:rPr>
            <w:rStyle w:val="Lienhypertexte"/>
            <w:rFonts w:ascii="Times" w:hAnsi="Times"/>
          </w:rPr>
          <w:t>https://amorycohetes.wordpress.com/2016/05/03/como-hacer-un-monstruo/</w:t>
        </w:r>
      </w:hyperlink>
      <w:r w:rsidR="00030E19">
        <w:rPr>
          <w:rFonts w:ascii="Times" w:hAnsi="Times"/>
        </w:rPr>
        <w:t xml:space="preserve"> </w:t>
      </w:r>
    </w:p>
    <w:p w14:paraId="7DE8CA1A" w14:textId="3AF81D33" w:rsidR="000F3702" w:rsidRDefault="009A5725" w:rsidP="009F6DDE">
      <w:pPr>
        <w:jc w:val="both"/>
        <w:rPr>
          <w:rFonts w:ascii="Times" w:hAnsi="Times"/>
        </w:rPr>
      </w:pPr>
      <w:hyperlink r:id="rId11" w:history="1">
        <w:r w:rsidR="00D83D1D" w:rsidRPr="0059205D">
          <w:rPr>
            <w:rStyle w:val="Lienhypertexte"/>
            <w:rFonts w:ascii="Times" w:hAnsi="Times"/>
          </w:rPr>
          <w:t>https://papiro.unizar.es/ojs/index.php/tropelias/article/view/33</w:t>
        </w:r>
      </w:hyperlink>
    </w:p>
    <w:p w14:paraId="3AD93CB5" w14:textId="40B1F7BB" w:rsidR="00536663" w:rsidRDefault="009A5725" w:rsidP="009F6DDE">
      <w:pPr>
        <w:jc w:val="both"/>
        <w:rPr>
          <w:rFonts w:ascii="Times" w:hAnsi="Times"/>
        </w:rPr>
      </w:pPr>
      <w:hyperlink r:id="rId12" w:history="1">
        <w:r w:rsidR="00536663" w:rsidRPr="0059205D">
          <w:rPr>
            <w:rStyle w:val="Lienhypertexte"/>
            <w:rFonts w:ascii="Times" w:hAnsi="Times"/>
          </w:rPr>
          <w:t>https://www.casadellibro.com/libro-como-reconocer-a-un-monstruo/9788492595631/1801157</w:t>
        </w:r>
      </w:hyperlink>
    </w:p>
    <w:p w14:paraId="4DA4DD33" w14:textId="6B0822F9" w:rsidR="0097688A" w:rsidRDefault="009A5725" w:rsidP="009F6DDE">
      <w:pPr>
        <w:jc w:val="both"/>
        <w:rPr>
          <w:rStyle w:val="Lienhypertexte"/>
          <w:rFonts w:ascii="Times" w:hAnsi="Times"/>
        </w:rPr>
      </w:pPr>
      <w:hyperlink r:id="rId13" w:history="1">
        <w:r w:rsidR="0097688A" w:rsidRPr="0059205D">
          <w:rPr>
            <w:rStyle w:val="Lienhypertexte"/>
            <w:rFonts w:ascii="Times" w:hAnsi="Times"/>
          </w:rPr>
          <w:t>https://www.casadellibro.com/libro-prosopopus/9788484499374/1081504</w:t>
        </w:r>
      </w:hyperlink>
    </w:p>
    <w:p w14:paraId="1538F00E" w14:textId="77777777" w:rsidR="0097688A" w:rsidRDefault="0097688A" w:rsidP="009F6DDE">
      <w:pPr>
        <w:jc w:val="both"/>
        <w:rPr>
          <w:rFonts w:ascii="Times" w:hAnsi="Times"/>
        </w:rPr>
      </w:pPr>
    </w:p>
    <w:p w14:paraId="785C9CDB" w14:textId="48F024B1" w:rsidR="00CA6C41" w:rsidRDefault="00CA6C41" w:rsidP="009F6DDE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3 bis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 xml:space="preserve">: Vous pouvez trouver dans ces documents </w:t>
      </w:r>
      <w:r w:rsidR="007551E8">
        <w:rPr>
          <w:rFonts w:ascii="Times" w:hAnsi="Times"/>
        </w:rPr>
        <w:t>du vocabulaire supplémentaire</w:t>
      </w:r>
      <w:r w:rsidR="00A3318F">
        <w:rPr>
          <w:rFonts w:ascii="Times" w:hAnsi="Times"/>
        </w:rPr>
        <w:t xml:space="preserve"> pour compléter vos listes.</w:t>
      </w:r>
    </w:p>
    <w:p w14:paraId="140CC50C" w14:textId="77777777" w:rsidR="00A3318F" w:rsidRDefault="00A3318F" w:rsidP="009F6DDE">
      <w:pPr>
        <w:jc w:val="both"/>
        <w:rPr>
          <w:rFonts w:ascii="Times" w:hAnsi="Times"/>
        </w:rPr>
      </w:pPr>
    </w:p>
    <w:p w14:paraId="0B97628B" w14:textId="3B4D5FEC" w:rsidR="00CA6C41" w:rsidRDefault="00CA6C41" w:rsidP="00CA6C41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4</w:t>
      </w:r>
      <w:r w:rsidRPr="00A51E0A">
        <w:rPr>
          <w:rFonts w:ascii="Times" w:hAnsi="Times"/>
          <w:b/>
        </w:rPr>
        <w:t> </w:t>
      </w:r>
      <w:r>
        <w:rPr>
          <w:rFonts w:ascii="Times" w:hAnsi="Times"/>
        </w:rPr>
        <w:t xml:space="preserve">: Tous les groupes affichent </w:t>
      </w:r>
      <w:r w:rsidR="00A3318F">
        <w:rPr>
          <w:rFonts w:ascii="Times" w:hAnsi="Times"/>
        </w:rPr>
        <w:t>leurs listes. Mise en commun.</w:t>
      </w:r>
    </w:p>
    <w:p w14:paraId="3FBC7125" w14:textId="57C9CB6F" w:rsidR="00A3318F" w:rsidRDefault="00A3318F" w:rsidP="00CA6C41">
      <w:pPr>
        <w:jc w:val="both"/>
        <w:rPr>
          <w:rFonts w:ascii="Times" w:hAnsi="Times"/>
        </w:rPr>
      </w:pPr>
      <w:r>
        <w:rPr>
          <w:rFonts w:ascii="Times" w:hAnsi="Times"/>
        </w:rPr>
        <w:t>Questions ? Explicitations ?</w:t>
      </w:r>
    </w:p>
    <w:p w14:paraId="44F50BE5" w14:textId="07D62337" w:rsidR="00574700" w:rsidRPr="00AC4B60" w:rsidRDefault="00574700" w:rsidP="00574700">
      <w:r w:rsidRPr="00AC4B60">
        <w:t xml:space="preserve">Cette recherche </w:t>
      </w:r>
      <w:r>
        <w:t xml:space="preserve">de vocabulaire </w:t>
      </w:r>
      <w:r w:rsidRPr="00AC4B60">
        <w:t>est l’occasion d’une réflexi</w:t>
      </w:r>
      <w:r>
        <w:t>on sur le genre et les détermina</w:t>
      </w:r>
      <w:r w:rsidRPr="00AC4B60">
        <w:t>nts</w:t>
      </w:r>
      <w:r>
        <w:t>.</w:t>
      </w:r>
    </w:p>
    <w:p w14:paraId="0FAEEE34" w14:textId="77777777" w:rsidR="00574700" w:rsidRDefault="00574700" w:rsidP="00CA6C41">
      <w:pPr>
        <w:jc w:val="both"/>
        <w:rPr>
          <w:rFonts w:ascii="Times" w:hAnsi="Times"/>
        </w:rPr>
      </w:pPr>
    </w:p>
    <w:p w14:paraId="5C5BE23F" w14:textId="77777777" w:rsidR="00536663" w:rsidRDefault="00536663" w:rsidP="009F6DDE">
      <w:pPr>
        <w:jc w:val="both"/>
        <w:rPr>
          <w:rFonts w:ascii="Times" w:hAnsi="Times"/>
        </w:rPr>
      </w:pPr>
    </w:p>
    <w:p w14:paraId="55D70CEE" w14:textId="47F101CD" w:rsidR="00A3318F" w:rsidRPr="00A3318F" w:rsidRDefault="00A3318F" w:rsidP="00A3318F">
      <w:pPr>
        <w:ind w:left="360"/>
        <w:jc w:val="both"/>
        <w:rPr>
          <w:rFonts w:ascii="Times" w:hAnsi="Times"/>
          <w:b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  <w:t>2. Des images</w:t>
      </w:r>
    </w:p>
    <w:p w14:paraId="1CBBF661" w14:textId="77777777" w:rsidR="00B22AE8" w:rsidRDefault="00B22AE8" w:rsidP="009F6DDE">
      <w:pPr>
        <w:jc w:val="both"/>
        <w:rPr>
          <w:rFonts w:ascii="Times" w:hAnsi="Times"/>
        </w:rPr>
      </w:pPr>
    </w:p>
    <w:p w14:paraId="7EBDF4D1" w14:textId="6BE04119" w:rsidR="00426822" w:rsidRDefault="00426822" w:rsidP="009F6DDE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Il s’agit maintenant, d’opérer un premier traitement de ce nouveau vocabulaire. </w:t>
      </w:r>
    </w:p>
    <w:p w14:paraId="7CDAAB08" w14:textId="77777777" w:rsidR="00426822" w:rsidRDefault="00426822" w:rsidP="009F6DDE">
      <w:pPr>
        <w:jc w:val="both"/>
        <w:rPr>
          <w:rFonts w:ascii="Times" w:hAnsi="Times"/>
        </w:rPr>
      </w:pPr>
    </w:p>
    <w:p w14:paraId="4342FA8E" w14:textId="66D61506" w:rsidR="00A340AE" w:rsidRDefault="00847DC1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>
        <w:rPr>
          <w:rFonts w:ascii="Times" w:hAnsi="Times" w:cs="Times"/>
          <w:b/>
          <w:bCs/>
        </w:rPr>
        <w:t>G</w:t>
      </w:r>
      <w:r w:rsidR="00A340AE">
        <w:rPr>
          <w:rFonts w:ascii="Times" w:hAnsi="Times" w:cs="Times"/>
          <w:b/>
          <w:bCs/>
        </w:rPr>
        <w:t>alerie de monstres</w:t>
      </w:r>
    </w:p>
    <w:p w14:paraId="7B92E8DB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>
        <w:rPr>
          <w:rFonts w:ascii="Times" w:hAnsi="Times" w:cs="Times"/>
        </w:rPr>
        <w:t>12 représentations de monstres sont affichées (dont celle du conte) et numérotées. Une petite feuille vierge est placée en dessous de chaque représentation.</w:t>
      </w:r>
    </w:p>
    <w:p w14:paraId="4DFC2081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</w:p>
    <w:p w14:paraId="7C0AD802" w14:textId="4CE2F192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 w:rsidRPr="00426822">
        <w:rPr>
          <w:rFonts w:ascii="Times" w:hAnsi="Times" w:cs="Times"/>
          <w:b/>
        </w:rPr>
        <w:t>Consigne</w:t>
      </w:r>
      <w:r w:rsidR="00426822" w:rsidRPr="00426822">
        <w:rPr>
          <w:rFonts w:ascii="Times" w:hAnsi="Times" w:cs="Times"/>
          <w:b/>
        </w:rPr>
        <w:t xml:space="preserve"> 1</w:t>
      </w:r>
      <w:r w:rsidRPr="00426822">
        <w:rPr>
          <w:rFonts w:ascii="Times" w:hAnsi="Times" w:cs="Times"/>
          <w:b/>
        </w:rPr>
        <w:t> </w:t>
      </w:r>
      <w:r>
        <w:rPr>
          <w:rFonts w:ascii="Times" w:hAnsi="Times" w:cs="Times"/>
        </w:rPr>
        <w:t>: V</w:t>
      </w:r>
      <w:r w:rsidR="00426822">
        <w:rPr>
          <w:rFonts w:ascii="Times" w:hAnsi="Times" w:cs="Times"/>
        </w:rPr>
        <w:t>ous v</w:t>
      </w:r>
      <w:r w:rsidR="00A733FB">
        <w:rPr>
          <w:rFonts w:ascii="Times" w:hAnsi="Times" w:cs="Times"/>
        </w:rPr>
        <w:t>isitez la galerie, munis d’un crayon et vous é</w:t>
      </w:r>
      <w:r>
        <w:rPr>
          <w:rFonts w:ascii="Times" w:hAnsi="Times" w:cs="Times"/>
        </w:rPr>
        <w:t xml:space="preserve">crivez le signe '+' sous le </w:t>
      </w:r>
      <w:r w:rsidR="00A733FB">
        <w:rPr>
          <w:rFonts w:ascii="Times" w:hAnsi="Times" w:cs="Times"/>
        </w:rPr>
        <w:t xml:space="preserve">monstre </w:t>
      </w:r>
      <w:r>
        <w:rPr>
          <w:rFonts w:ascii="Times" w:hAnsi="Times" w:cs="Times"/>
        </w:rPr>
        <w:t>qui vous paraît le plus monstrueux; et le signe '-' sous celui qui vous paraît le moins monstrueux.</w:t>
      </w:r>
    </w:p>
    <w:p w14:paraId="470DB08C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</w:p>
    <w:p w14:paraId="733AD362" w14:textId="6BD92216" w:rsidR="00A340AE" w:rsidRDefault="00A733FB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 w:rsidRPr="00426822">
        <w:rPr>
          <w:rFonts w:ascii="Times" w:hAnsi="Times" w:cs="Times"/>
          <w:b/>
        </w:rPr>
        <w:t>Consigne</w:t>
      </w:r>
      <w:r>
        <w:rPr>
          <w:rFonts w:ascii="Times" w:hAnsi="Times" w:cs="Times"/>
          <w:b/>
        </w:rPr>
        <w:t xml:space="preserve"> 2</w:t>
      </w:r>
      <w:r w:rsidRPr="00426822">
        <w:rPr>
          <w:rFonts w:ascii="Times" w:hAnsi="Times" w:cs="Times"/>
          <w:b/>
        </w:rPr>
        <w:t> </w:t>
      </w:r>
      <w:r>
        <w:rPr>
          <w:rFonts w:ascii="Times" w:hAnsi="Times" w:cs="Times"/>
        </w:rPr>
        <w:t xml:space="preserve">: </w:t>
      </w:r>
      <w:r w:rsidR="00A340AE">
        <w:rPr>
          <w:rFonts w:ascii="Times" w:hAnsi="Times" w:cs="Times"/>
        </w:rPr>
        <w:t xml:space="preserve">Mise en commun : </w:t>
      </w:r>
    </w:p>
    <w:p w14:paraId="32CC3F5A" w14:textId="73933046" w:rsidR="00A340AE" w:rsidRDefault="00A340AE" w:rsidP="00790F9F">
      <w:pPr>
        <w:widowControl w:val="0"/>
        <w:autoSpaceDE w:val="0"/>
        <w:autoSpaceDN w:val="0"/>
        <w:adjustRightInd w:val="0"/>
        <w:ind w:right="-766"/>
        <w:jc w:val="both"/>
        <w:rPr>
          <w:rFonts w:ascii="Cambria" w:hAnsi="Cambria" w:cs="Cambria"/>
        </w:rPr>
      </w:pPr>
      <w:r>
        <w:rPr>
          <w:rFonts w:ascii="Times" w:hAnsi="Times" w:cs="Times"/>
        </w:rPr>
        <w:t>On observe le monstre qui a recueilli le plus de '+' : on liste ses caractéristiques</w:t>
      </w:r>
      <w:r w:rsidR="00F45BDF">
        <w:rPr>
          <w:rFonts w:ascii="Times" w:hAnsi="Times" w:cs="Times"/>
        </w:rPr>
        <w:t xml:space="preserve"> sur des feuilles </w:t>
      </w:r>
      <w:r w:rsidR="00790F9F">
        <w:rPr>
          <w:rFonts w:ascii="Times" w:hAnsi="Times" w:cs="Times"/>
        </w:rPr>
        <w:t>vierges affichées en vis à vis</w:t>
      </w:r>
      <w:r>
        <w:rPr>
          <w:rFonts w:ascii="Times" w:hAnsi="Times" w:cs="Times"/>
        </w:rPr>
        <w:t xml:space="preserve">. </w:t>
      </w:r>
    </w:p>
    <w:p w14:paraId="60A73723" w14:textId="69D3E723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Cambria" w:hAnsi="Cambria" w:cs="Cambria"/>
        </w:rPr>
      </w:pPr>
      <w:r>
        <w:rPr>
          <w:rFonts w:ascii="Times" w:hAnsi="Times" w:cs="Times"/>
        </w:rPr>
        <w:t>On observe le monstre qui a recueilli le plus de '-' : on liste ses caractéristiques</w:t>
      </w:r>
      <w:r w:rsidR="00790F9F">
        <w:rPr>
          <w:rFonts w:ascii="Times" w:hAnsi="Times" w:cs="Times"/>
        </w:rPr>
        <w:t xml:space="preserve"> sur des feuilles vierges affichées en vis à vis.</w:t>
      </w:r>
      <w:r>
        <w:rPr>
          <w:rFonts w:ascii="Cambria" w:hAnsi="Cambria" w:cs="Cambria"/>
        </w:rPr>
        <w:t xml:space="preserve"> </w:t>
      </w:r>
    </w:p>
    <w:p w14:paraId="09FB1295" w14:textId="77777777" w:rsidR="00A340AE" w:rsidRDefault="00A340AE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</w:p>
    <w:p w14:paraId="4CC55CC9" w14:textId="3A2E2EBA" w:rsidR="00A340AE" w:rsidRDefault="00A733FB" w:rsidP="00A340AE">
      <w:pPr>
        <w:widowControl w:val="0"/>
        <w:autoSpaceDE w:val="0"/>
        <w:autoSpaceDN w:val="0"/>
        <w:adjustRightInd w:val="0"/>
        <w:ind w:right="-766"/>
        <w:rPr>
          <w:rFonts w:ascii="Times" w:hAnsi="Times" w:cs="Times"/>
        </w:rPr>
      </w:pPr>
      <w:r w:rsidRPr="00426822">
        <w:rPr>
          <w:rFonts w:ascii="Times" w:hAnsi="Times" w:cs="Times"/>
          <w:b/>
        </w:rPr>
        <w:t>Consigne</w:t>
      </w:r>
      <w:r>
        <w:rPr>
          <w:rFonts w:ascii="Times" w:hAnsi="Times" w:cs="Times"/>
          <w:b/>
        </w:rPr>
        <w:t xml:space="preserve"> 3</w:t>
      </w:r>
      <w:r w:rsidRPr="00426822">
        <w:rPr>
          <w:rFonts w:ascii="Times" w:hAnsi="Times" w:cs="Times"/>
          <w:b/>
        </w:rPr>
        <w:t> </w:t>
      </w:r>
      <w:r>
        <w:rPr>
          <w:rFonts w:ascii="Times" w:hAnsi="Times" w:cs="Times"/>
        </w:rPr>
        <w:t>: On rajoute dans la fresque de nouveaux mots qui auraient pu apparaître lors de cette phase de travail</w:t>
      </w:r>
      <w:r w:rsidR="008C512C">
        <w:rPr>
          <w:rFonts w:ascii="Times" w:hAnsi="Times" w:cs="Times"/>
        </w:rPr>
        <w:t>.</w:t>
      </w:r>
    </w:p>
    <w:p w14:paraId="03DEE92C" w14:textId="77777777" w:rsidR="00A3318F" w:rsidRDefault="00A3318F" w:rsidP="009F6DDE">
      <w:pPr>
        <w:jc w:val="both"/>
        <w:rPr>
          <w:rFonts w:ascii="Times" w:hAnsi="Times"/>
        </w:rPr>
      </w:pPr>
    </w:p>
    <w:p w14:paraId="43F989E6" w14:textId="77777777" w:rsidR="00D83D1D" w:rsidRDefault="00D83D1D" w:rsidP="009F6DDE">
      <w:pPr>
        <w:jc w:val="both"/>
        <w:rPr>
          <w:rFonts w:ascii="Times" w:hAnsi="Times"/>
        </w:rPr>
      </w:pPr>
    </w:p>
    <w:p w14:paraId="57A5F79B" w14:textId="77777777" w:rsidR="00C318CA" w:rsidRDefault="00C318CA" w:rsidP="00C3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i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Phase 2 - </w:t>
      </w:r>
      <w:r>
        <w:rPr>
          <w:rFonts w:ascii="Times" w:hAnsi="Times"/>
          <w:b/>
          <w:i/>
          <w:sz w:val="28"/>
          <w:szCs w:val="28"/>
        </w:rPr>
        <w:t>The</w:t>
      </w:r>
      <w:r w:rsidRPr="00B45F74">
        <w:rPr>
          <w:rFonts w:ascii="Times" w:hAnsi="Times"/>
          <w:b/>
          <w:i/>
          <w:sz w:val="28"/>
          <w:szCs w:val="28"/>
        </w:rPr>
        <w:t xml:space="preserve"> monstrejo</w:t>
      </w:r>
    </w:p>
    <w:p w14:paraId="0F789028" w14:textId="77777777" w:rsidR="009F6DDE" w:rsidRDefault="009F6DDE" w:rsidP="00B75C40">
      <w:pPr>
        <w:jc w:val="both"/>
        <w:rPr>
          <w:rFonts w:ascii="Times" w:hAnsi="Times"/>
          <w:b/>
          <w:i/>
          <w:sz w:val="28"/>
          <w:szCs w:val="28"/>
        </w:rPr>
      </w:pPr>
    </w:p>
    <w:p w14:paraId="1F3F1916" w14:textId="77777777" w:rsidR="00B75C40" w:rsidRDefault="00D67D70" w:rsidP="00B75C40">
      <w:pPr>
        <w:widowControl w:val="0"/>
        <w:autoSpaceDE w:val="0"/>
        <w:autoSpaceDN w:val="0"/>
        <w:adjustRightInd w:val="0"/>
        <w:spacing w:after="240"/>
        <w:jc w:val="both"/>
        <w:rPr>
          <w:rStyle w:val="apple-converted-space"/>
          <w:rFonts w:ascii="Times" w:hAnsi="Times"/>
        </w:rPr>
      </w:pPr>
      <w:r>
        <w:rPr>
          <w:rFonts w:ascii="Times" w:hAnsi="Times"/>
        </w:rPr>
        <w:t>C</w:t>
      </w:r>
      <w:r w:rsidR="00B75C40" w:rsidRPr="0096633C">
        <w:rPr>
          <w:rFonts w:ascii="Times" w:hAnsi="Times"/>
        </w:rPr>
        <w:t>e court métrage</w:t>
      </w:r>
      <w:r w:rsidR="00B75C40">
        <w:rPr>
          <w:rFonts w:ascii="Times" w:eastAsia="Times New Roman" w:hAnsi="Times" w:cs="Arial"/>
          <w:color w:val="444444"/>
        </w:rPr>
        <w:t>,</w:t>
      </w:r>
      <w:r w:rsidR="00B75C40" w:rsidRPr="0096633C">
        <w:rPr>
          <w:rFonts w:ascii="Times" w:eastAsia="Times New Roman" w:hAnsi="Times" w:cs="Arial"/>
          <w:color w:val="444444"/>
        </w:rPr>
        <w:t xml:space="preserve"> projet final </w:t>
      </w:r>
      <w:r w:rsidR="00B75C40" w:rsidRPr="0096633C">
        <w:rPr>
          <w:rFonts w:ascii="Times" w:hAnsi="Times"/>
        </w:rPr>
        <w:t xml:space="preserve">de </w:t>
      </w:r>
      <w:r w:rsidR="00B75C40" w:rsidRPr="0096633C">
        <w:rPr>
          <w:rFonts w:ascii="Times" w:eastAsia="Times New Roman" w:hAnsi="Times" w:cs="Arial"/>
          <w:color w:val="444444"/>
        </w:rPr>
        <w:t>Pep Lluis Llado dans le cadre d’un master MA ISCA de l’U</w:t>
      </w:r>
      <w:r w:rsidR="00B75C40">
        <w:rPr>
          <w:rFonts w:ascii="Times" w:eastAsia="Times New Roman" w:hAnsi="Times" w:cs="Arial"/>
          <w:color w:val="444444"/>
        </w:rPr>
        <w:t>niversité des I</w:t>
      </w:r>
      <w:r w:rsidR="00B75C40" w:rsidRPr="0096633C">
        <w:rPr>
          <w:rFonts w:ascii="Times" w:eastAsia="Times New Roman" w:hAnsi="Times" w:cs="Arial"/>
          <w:color w:val="444444"/>
        </w:rPr>
        <w:t>les Baleares</w:t>
      </w:r>
      <w:r w:rsidR="00B75C40">
        <w:rPr>
          <w:rFonts w:ascii="Times" w:eastAsia="Times New Roman" w:hAnsi="Times" w:cs="Arial"/>
          <w:color w:val="444444"/>
        </w:rPr>
        <w:t xml:space="preserve"> en 2008</w:t>
      </w:r>
      <w:r w:rsidR="00B75C40" w:rsidRPr="0096633C">
        <w:rPr>
          <w:rStyle w:val="apple-converted-space"/>
          <w:rFonts w:ascii="Times" w:hAnsi="Times"/>
        </w:rPr>
        <w:t xml:space="preserve"> </w:t>
      </w:r>
      <w:r w:rsidR="00B75C40" w:rsidRPr="0096633C">
        <w:rPr>
          <w:rStyle w:val="Marquenotebasdepage"/>
          <w:rFonts w:ascii="Times" w:hAnsi="Times"/>
        </w:rPr>
        <w:footnoteReference w:id="4"/>
      </w:r>
      <w:r w:rsidR="00B75C40">
        <w:rPr>
          <w:rStyle w:val="apple-converted-space"/>
          <w:rFonts w:ascii="Times" w:hAnsi="Times"/>
        </w:rPr>
        <w:t xml:space="preserve">, propose l’histoire sans paroles d’une petite fille, Alice, hantée par un monstre sorti de l’armoire de sa chambre. Elle réussira avec finesse et humour, à renverser la situation. </w:t>
      </w:r>
    </w:p>
    <w:p w14:paraId="52B23091" w14:textId="3A13FE0D" w:rsidR="00B75C40" w:rsidRPr="007E51DE" w:rsidRDefault="00187815" w:rsidP="00B75C40">
      <w:pPr>
        <w:jc w:val="both"/>
        <w:rPr>
          <w:rFonts w:ascii="Times" w:hAnsi="Times"/>
        </w:rPr>
      </w:pPr>
      <w:r>
        <w:rPr>
          <w:rFonts w:ascii="Times" w:hAnsi="Times"/>
        </w:rPr>
        <w:t>On</w:t>
      </w:r>
      <w:r w:rsidR="00B75C40" w:rsidRPr="007E51DE">
        <w:rPr>
          <w:rFonts w:ascii="Times" w:hAnsi="Times"/>
        </w:rPr>
        <w:t xml:space="preserve"> procède à des visionnages successifs avec consignes qui permet, comme l’indique Archar-Tatah (2013, p. 173),  « </w:t>
      </w:r>
      <w:r w:rsidR="00B75C40" w:rsidRPr="007E51DE">
        <w:rPr>
          <w:rFonts w:ascii="Times" w:hAnsi="Times"/>
          <w:i/>
        </w:rPr>
        <w:t>d’élaborer des significations sur l’effet que le film produit sur le spectateur et de mettre en relation ces significations avec les savoirs cinématographiques qui sont mobilisés </w:t>
      </w:r>
      <w:r w:rsidR="00B75C40" w:rsidRPr="007E51DE">
        <w:rPr>
          <w:rFonts w:ascii="Times" w:hAnsi="Times"/>
        </w:rPr>
        <w:t>»</w:t>
      </w:r>
    </w:p>
    <w:p w14:paraId="22F0A8CC" w14:textId="77777777" w:rsidR="00057EC5" w:rsidRDefault="00057EC5" w:rsidP="00057EC5">
      <w:pPr>
        <w:jc w:val="both"/>
        <w:rPr>
          <w:rFonts w:ascii="Times" w:hAnsi="Times"/>
        </w:rPr>
      </w:pPr>
    </w:p>
    <w:p w14:paraId="40CFDE69" w14:textId="4A181250" w:rsidR="00321AE4" w:rsidRPr="00321AE4" w:rsidRDefault="00321AE4" w:rsidP="00321AE4">
      <w:pPr>
        <w:pStyle w:val="Paragraphedeliste"/>
        <w:numPr>
          <w:ilvl w:val="0"/>
          <w:numId w:val="1"/>
        </w:numPr>
        <w:jc w:val="both"/>
        <w:rPr>
          <w:rFonts w:ascii="Times" w:hAnsi="Times"/>
          <w:b/>
          <w:i/>
          <w:sz w:val="28"/>
          <w:szCs w:val="28"/>
        </w:rPr>
      </w:pPr>
      <w:r w:rsidRPr="00321AE4">
        <w:rPr>
          <w:rFonts w:ascii="Times" w:hAnsi="Times"/>
          <w:b/>
          <w:i/>
          <w:sz w:val="28"/>
          <w:szCs w:val="28"/>
        </w:rPr>
        <w:t>Découverte et analyse du film</w:t>
      </w:r>
    </w:p>
    <w:p w14:paraId="01943CF6" w14:textId="77777777" w:rsidR="00321AE4" w:rsidRPr="00321AE4" w:rsidRDefault="00321AE4" w:rsidP="00321AE4">
      <w:pPr>
        <w:pStyle w:val="Paragraphedeliste"/>
        <w:ind w:left="1068"/>
        <w:jc w:val="both"/>
        <w:rPr>
          <w:rFonts w:ascii="Times" w:hAnsi="Times"/>
        </w:rPr>
      </w:pPr>
    </w:p>
    <w:p w14:paraId="227827B3" w14:textId="6109C6E3" w:rsidR="00057EC5" w:rsidRDefault="00057EC5" w:rsidP="00057EC5">
      <w:pPr>
        <w:pStyle w:val="Paragraphedeliste"/>
        <w:numPr>
          <w:ilvl w:val="0"/>
          <w:numId w:val="1"/>
        </w:numPr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de </w:t>
      </w:r>
      <w:r w:rsidR="00FE2BFA">
        <w:rPr>
          <w:rFonts w:ascii="Times" w:hAnsi="Times"/>
          <w:sz w:val="24"/>
          <w:szCs w:val="24"/>
        </w:rPr>
        <w:t>l’extrait 1 (</w:t>
      </w:r>
      <w:r w:rsidRPr="00057EC5">
        <w:rPr>
          <w:rFonts w:ascii="Times" w:hAnsi="Times"/>
          <w:sz w:val="24"/>
          <w:szCs w:val="24"/>
        </w:rPr>
        <w:t>0.24</w:t>
      </w:r>
      <w:r w:rsidR="00FE2BFA">
        <w:rPr>
          <w:rFonts w:ascii="Times" w:hAnsi="Times"/>
          <w:sz w:val="24"/>
          <w:szCs w:val="24"/>
        </w:rPr>
        <w:t xml:space="preserve"> à 0.52)</w:t>
      </w:r>
      <w:r w:rsidR="00B75C40" w:rsidRPr="00057EC5">
        <w:rPr>
          <w:rFonts w:ascii="Times" w:hAnsi="Times"/>
          <w:sz w:val="24"/>
          <w:szCs w:val="24"/>
        </w:rPr>
        <w:t xml:space="preserve"> </w:t>
      </w:r>
      <w:r w:rsidR="0030418F">
        <w:rPr>
          <w:rFonts w:ascii="Times" w:hAnsi="Times"/>
          <w:sz w:val="24"/>
          <w:szCs w:val="24"/>
        </w:rPr>
        <w:t>(la chambre, la porte du placard s’entrouvre)</w:t>
      </w:r>
    </w:p>
    <w:p w14:paraId="18FE00C5" w14:textId="7697C6B5" w:rsidR="00B75C40" w:rsidRDefault="00B75C40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>Consigne</w:t>
      </w:r>
      <w:r w:rsidR="00057EC5" w:rsidRPr="00AE5083">
        <w:rPr>
          <w:rFonts w:ascii="Times" w:hAnsi="Times"/>
          <w:b/>
          <w:sz w:val="24"/>
          <w:szCs w:val="24"/>
        </w:rPr>
        <w:t xml:space="preserve"> 1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 Imaginer le monstre.</w:t>
      </w:r>
    </w:p>
    <w:p w14:paraId="66F120EF" w14:textId="6773D5D4" w:rsidR="00AE5083" w:rsidRDefault="00AE5083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 (2 mn) puis en groupe</w:t>
      </w:r>
    </w:p>
    <w:p w14:paraId="4890869A" w14:textId="54EEAF7E" w:rsidR="00AE5083" w:rsidRDefault="00AE5083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 w:rsidR="00266318">
        <w:rPr>
          <w:rFonts w:ascii="Times" w:hAnsi="Times"/>
          <w:b/>
          <w:sz w:val="24"/>
          <w:szCs w:val="24"/>
        </w:rPr>
        <w:t>2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 w:rsidR="00266318">
        <w:rPr>
          <w:rFonts w:ascii="Times" w:hAnsi="Times"/>
          <w:sz w:val="24"/>
          <w:szCs w:val="24"/>
        </w:rPr>
        <w:t xml:space="preserve"> L</w:t>
      </w:r>
      <w:r>
        <w:rPr>
          <w:rFonts w:ascii="Times" w:hAnsi="Times"/>
          <w:sz w:val="24"/>
          <w:szCs w:val="24"/>
        </w:rPr>
        <w:t>e groupe 1 fait part de ses hypothèses</w:t>
      </w:r>
      <w:r w:rsidR="00266318">
        <w:rPr>
          <w:rFonts w:ascii="Times" w:hAnsi="Times"/>
          <w:sz w:val="24"/>
          <w:szCs w:val="24"/>
        </w:rPr>
        <w:t xml:space="preserve">. </w:t>
      </w:r>
      <w:r>
        <w:rPr>
          <w:rFonts w:ascii="Times" w:hAnsi="Times"/>
          <w:sz w:val="24"/>
          <w:szCs w:val="24"/>
        </w:rPr>
        <w:t xml:space="preserve"> </w:t>
      </w:r>
    </w:p>
    <w:p w14:paraId="2749AA3D" w14:textId="3125D104" w:rsidR="00266318" w:rsidRDefault="00266318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>Consigne</w:t>
      </w:r>
      <w:r>
        <w:rPr>
          <w:rFonts w:ascii="Times" w:hAnsi="Times"/>
          <w:b/>
          <w:sz w:val="24"/>
          <w:szCs w:val="24"/>
        </w:rPr>
        <w:t xml:space="preserve"> 3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D’accord ? D’autres hypothèses ? </w:t>
      </w:r>
    </w:p>
    <w:p w14:paraId="61C30ABD" w14:textId="19238B92" w:rsidR="00CD05C7" w:rsidRDefault="00266318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On examine les différentes </w:t>
      </w:r>
      <w:r w:rsidR="0030418F">
        <w:rPr>
          <w:rFonts w:ascii="Times" w:hAnsi="Times"/>
          <w:sz w:val="24"/>
          <w:szCs w:val="24"/>
        </w:rPr>
        <w:t>hypothèses.</w:t>
      </w:r>
    </w:p>
    <w:p w14:paraId="01620B31" w14:textId="09408529" w:rsidR="00CD05C7" w:rsidRPr="00EC3E0F" w:rsidRDefault="00CD05C7" w:rsidP="00057EC5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t>Je vous propose de voir le monstre</w:t>
      </w:r>
      <w:r w:rsidR="00EC3E0F" w:rsidRPr="00EC3E0F">
        <w:rPr>
          <w:rFonts w:ascii="Times" w:hAnsi="Times"/>
          <w:i/>
          <w:sz w:val="24"/>
          <w:szCs w:val="24"/>
        </w:rPr>
        <w:t>…</w:t>
      </w:r>
    </w:p>
    <w:p w14:paraId="5FC29876" w14:textId="4D6BEDA9" w:rsidR="007819F9" w:rsidRDefault="007819F9" w:rsidP="007819F9">
      <w:pPr>
        <w:pStyle w:val="Paragraphedeliste"/>
        <w:spacing w:after="0" w:line="240" w:lineRule="auto"/>
        <w:ind w:left="0"/>
        <w:jc w:val="both"/>
        <w:rPr>
          <w:rFonts w:ascii="Times" w:hAnsi="Times"/>
          <w:sz w:val="24"/>
          <w:szCs w:val="24"/>
        </w:rPr>
      </w:pPr>
      <w:r w:rsidRPr="007819F9">
        <w:rPr>
          <w:rFonts w:ascii="Times" w:hAnsi="Times"/>
          <w:b/>
          <w:sz w:val="24"/>
          <w:szCs w:val="24"/>
        </w:rPr>
        <w:t>Consigne 4 </w:t>
      </w:r>
      <w:r>
        <w:rPr>
          <w:rFonts w:ascii="Times" w:hAnsi="Times"/>
          <w:sz w:val="24"/>
          <w:szCs w:val="24"/>
        </w:rPr>
        <w:t>: L</w:t>
      </w:r>
      <w:r w:rsidRPr="00E569BF">
        <w:rPr>
          <w:rFonts w:ascii="Times" w:hAnsi="Times"/>
          <w:sz w:val="24"/>
          <w:szCs w:val="24"/>
        </w:rPr>
        <w:t>e monstre, conforme ou différent de ce qui a été imaginé ?</w:t>
      </w:r>
    </w:p>
    <w:p w14:paraId="503A1849" w14:textId="77777777" w:rsidR="007819F9" w:rsidRPr="00057EC5" w:rsidRDefault="007819F9" w:rsidP="00057EC5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682088A6" w14:textId="3A2E8C05" w:rsidR="0030418F" w:rsidRDefault="0030418F" w:rsidP="00B9030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E569BF">
        <w:rPr>
          <w:rFonts w:ascii="Times" w:hAnsi="Times"/>
          <w:sz w:val="24"/>
          <w:szCs w:val="24"/>
        </w:rPr>
        <w:t>de</w:t>
      </w:r>
      <w:r w:rsidR="00FE2BFA">
        <w:rPr>
          <w:rFonts w:ascii="Times" w:hAnsi="Times"/>
          <w:sz w:val="24"/>
          <w:szCs w:val="24"/>
        </w:rPr>
        <w:t xml:space="preserve"> l’extrait 2</w:t>
      </w:r>
      <w:r w:rsidR="00B75C40" w:rsidRPr="00E569BF">
        <w:rPr>
          <w:rFonts w:ascii="Times" w:hAnsi="Times"/>
          <w:sz w:val="24"/>
          <w:szCs w:val="24"/>
        </w:rPr>
        <w:t xml:space="preserve"> </w:t>
      </w:r>
      <w:r w:rsidR="00FE2BFA">
        <w:rPr>
          <w:rFonts w:ascii="Times" w:hAnsi="Times"/>
          <w:sz w:val="24"/>
          <w:szCs w:val="24"/>
        </w:rPr>
        <w:t>(</w:t>
      </w:r>
      <w:r w:rsidR="00145D2B">
        <w:rPr>
          <w:rFonts w:ascii="Times" w:hAnsi="Times"/>
          <w:sz w:val="24"/>
          <w:szCs w:val="24"/>
        </w:rPr>
        <w:t>1.21 à 1.26</w:t>
      </w:r>
      <w:r w:rsidR="00FE2BFA">
        <w:rPr>
          <w:rFonts w:ascii="Times" w:hAnsi="Times"/>
          <w:sz w:val="24"/>
          <w:szCs w:val="24"/>
        </w:rPr>
        <w:t>)</w:t>
      </w:r>
      <w:r w:rsidR="00FF30CE">
        <w:rPr>
          <w:rFonts w:ascii="Times" w:hAnsi="Times"/>
          <w:sz w:val="24"/>
          <w:szCs w:val="24"/>
        </w:rPr>
        <w:t> : apparition du monstre</w:t>
      </w:r>
      <w:r w:rsidR="00B75C40" w:rsidRPr="00E569BF">
        <w:rPr>
          <w:rFonts w:ascii="Times" w:hAnsi="Times"/>
          <w:sz w:val="24"/>
          <w:szCs w:val="24"/>
        </w:rPr>
        <w:t xml:space="preserve">. </w:t>
      </w:r>
    </w:p>
    <w:p w14:paraId="43544FFB" w14:textId="04E2CD41" w:rsidR="002D3D99" w:rsidRDefault="007819F9" w:rsidP="007819F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>
        <w:rPr>
          <w:rFonts w:ascii="Times" w:hAnsi="Times"/>
          <w:b/>
          <w:sz w:val="24"/>
          <w:szCs w:val="24"/>
        </w:rPr>
        <w:t>1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</w:t>
      </w:r>
      <w:r w:rsidR="002D3D99">
        <w:rPr>
          <w:rFonts w:ascii="Times" w:hAnsi="Times"/>
          <w:sz w:val="24"/>
          <w:szCs w:val="24"/>
        </w:rPr>
        <w:t>Travail en groupe.</w:t>
      </w:r>
    </w:p>
    <w:p w14:paraId="7E807E28" w14:textId="24FDD640" w:rsidR="007819F9" w:rsidRDefault="002D3D99" w:rsidP="007819F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>
        <w:rPr>
          <w:rFonts w:ascii="Times" w:hAnsi="Times"/>
          <w:b/>
          <w:sz w:val="24"/>
          <w:szCs w:val="24"/>
        </w:rPr>
        <w:t>2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</w:t>
      </w:r>
      <w:r w:rsidR="007819F9">
        <w:rPr>
          <w:rFonts w:ascii="Times" w:hAnsi="Times"/>
          <w:sz w:val="24"/>
          <w:szCs w:val="24"/>
        </w:rPr>
        <w:t xml:space="preserve">Le groupe 2 fait part de ses hypothèses.  </w:t>
      </w:r>
      <w:r w:rsidR="00EC3E0F">
        <w:rPr>
          <w:rFonts w:ascii="Times" w:hAnsi="Times"/>
          <w:sz w:val="24"/>
          <w:szCs w:val="24"/>
        </w:rPr>
        <w:t>Les autres complètent.</w:t>
      </w:r>
    </w:p>
    <w:p w14:paraId="379CEEF7" w14:textId="2994FE7E" w:rsidR="00EC3E0F" w:rsidRPr="00EC3E0F" w:rsidRDefault="00EC3E0F" w:rsidP="00EC3E0F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t xml:space="preserve">Je vous propose de voir </w:t>
      </w:r>
      <w:r>
        <w:rPr>
          <w:rFonts w:ascii="Times" w:hAnsi="Times"/>
          <w:i/>
          <w:sz w:val="24"/>
          <w:szCs w:val="24"/>
        </w:rPr>
        <w:t>comment la pe</w:t>
      </w:r>
      <w:r w:rsidR="00F374E0">
        <w:rPr>
          <w:rFonts w:ascii="Times" w:hAnsi="Times"/>
          <w:i/>
          <w:sz w:val="24"/>
          <w:szCs w:val="24"/>
        </w:rPr>
        <w:t>tite fille qui s’appelle Alice va s’en sortir</w:t>
      </w:r>
      <w:r w:rsidRPr="00EC3E0F">
        <w:rPr>
          <w:rFonts w:ascii="Times" w:hAnsi="Times"/>
          <w:i/>
          <w:sz w:val="24"/>
          <w:szCs w:val="24"/>
        </w:rPr>
        <w:t>…</w:t>
      </w:r>
    </w:p>
    <w:p w14:paraId="5D80F752" w14:textId="5EB682AA" w:rsidR="00EC3E0F" w:rsidRDefault="00F374E0" w:rsidP="007819F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AE5083">
        <w:rPr>
          <w:rFonts w:ascii="Times" w:hAnsi="Times"/>
          <w:b/>
          <w:sz w:val="24"/>
          <w:szCs w:val="24"/>
        </w:rPr>
        <w:t xml:space="preserve">Consigne </w:t>
      </w:r>
      <w:r w:rsidR="002D3D99">
        <w:rPr>
          <w:rFonts w:ascii="Times" w:hAnsi="Times"/>
          <w:b/>
          <w:sz w:val="24"/>
          <w:szCs w:val="24"/>
        </w:rPr>
        <w:t>3</w:t>
      </w:r>
      <w:r w:rsidRPr="00AE5083">
        <w:rPr>
          <w:rFonts w:ascii="Times" w:hAnsi="Times"/>
          <w:b/>
          <w:sz w:val="24"/>
          <w:szCs w:val="24"/>
        </w:rPr>
        <w:t> </w:t>
      </w:r>
      <w:r w:rsidRPr="00057EC5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Q</w:t>
      </w:r>
      <w:r w:rsidRPr="00C0348E">
        <w:rPr>
          <w:rFonts w:ascii="Times" w:hAnsi="Times"/>
          <w:sz w:val="24"/>
          <w:szCs w:val="24"/>
        </w:rPr>
        <w:t>uelle stratégie imagine Alice ?</w:t>
      </w:r>
    </w:p>
    <w:p w14:paraId="40894D94" w14:textId="0822236D" w:rsidR="007819F9" w:rsidRDefault="00B90304" w:rsidP="00B90304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Indiv (2 mn) puis en groupe</w:t>
      </w:r>
    </w:p>
    <w:p w14:paraId="20B5D428" w14:textId="77777777" w:rsidR="00B90304" w:rsidRPr="00B90304" w:rsidRDefault="00B90304" w:rsidP="00B90304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37EB2F69" w14:textId="7421BAC9" w:rsidR="00B90304" w:rsidRDefault="00B90304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C0348E">
        <w:rPr>
          <w:rFonts w:ascii="Times" w:hAnsi="Times"/>
          <w:sz w:val="24"/>
          <w:szCs w:val="24"/>
        </w:rPr>
        <w:t xml:space="preserve">de </w:t>
      </w:r>
      <w:r w:rsidR="00145D2B">
        <w:rPr>
          <w:rFonts w:ascii="Times" w:hAnsi="Times"/>
          <w:sz w:val="24"/>
          <w:szCs w:val="24"/>
        </w:rPr>
        <w:t>l’extrait 3 (1.27 à 1.58</w:t>
      </w:r>
      <w:r w:rsidR="00FE2BFA">
        <w:rPr>
          <w:rFonts w:ascii="Times" w:hAnsi="Times"/>
          <w:sz w:val="24"/>
          <w:szCs w:val="24"/>
        </w:rPr>
        <w:t>)</w:t>
      </w:r>
      <w:r w:rsidR="00B75C40" w:rsidRPr="00C0348E">
        <w:rPr>
          <w:rFonts w:ascii="Times" w:hAnsi="Times"/>
          <w:sz w:val="24"/>
          <w:szCs w:val="24"/>
        </w:rPr>
        <w:t xml:space="preserve"> </w:t>
      </w:r>
      <w:r w:rsidRPr="00BC6642">
        <w:rPr>
          <w:rFonts w:ascii="Times" w:hAnsi="Times"/>
          <w:b/>
          <w:sz w:val="24"/>
          <w:szCs w:val="24"/>
        </w:rPr>
        <w:t xml:space="preserve">par le groupe </w:t>
      </w:r>
      <w:r w:rsidR="00A92027" w:rsidRPr="00BC6642">
        <w:rPr>
          <w:rFonts w:ascii="Times" w:hAnsi="Times"/>
          <w:b/>
          <w:sz w:val="24"/>
          <w:szCs w:val="24"/>
        </w:rPr>
        <w:t>3</w:t>
      </w:r>
      <w:r w:rsidR="00BC6642" w:rsidRPr="00BC6642">
        <w:rPr>
          <w:rFonts w:ascii="Times" w:hAnsi="Times"/>
          <w:b/>
          <w:sz w:val="24"/>
          <w:szCs w:val="24"/>
        </w:rPr>
        <w:t>, seul</w:t>
      </w:r>
      <w:r w:rsidR="00616FDF">
        <w:rPr>
          <w:rFonts w:ascii="Times" w:hAnsi="Times"/>
          <w:sz w:val="24"/>
          <w:szCs w:val="24"/>
        </w:rPr>
        <w:t xml:space="preserve"> : </w:t>
      </w:r>
      <w:r w:rsidR="00616FDF" w:rsidRPr="00C0348E">
        <w:rPr>
          <w:rFonts w:ascii="Times" w:hAnsi="Times"/>
          <w:sz w:val="24"/>
          <w:szCs w:val="24"/>
        </w:rPr>
        <w:t>la stratégie</w:t>
      </w:r>
      <w:r w:rsidR="00616FDF">
        <w:rPr>
          <w:rFonts w:ascii="Times" w:hAnsi="Times"/>
          <w:sz w:val="24"/>
          <w:szCs w:val="24"/>
        </w:rPr>
        <w:t xml:space="preserve"> d’Alice.</w:t>
      </w:r>
    </w:p>
    <w:p w14:paraId="6756DDFB" w14:textId="51FF6A96" w:rsidR="00B75C40" w:rsidRDefault="00BC6642" w:rsidP="00A92027">
      <w:pPr>
        <w:jc w:val="both"/>
        <w:rPr>
          <w:rFonts w:ascii="Times" w:hAnsi="Times"/>
        </w:rPr>
      </w:pPr>
      <w:r>
        <w:rPr>
          <w:rFonts w:ascii="Times" w:hAnsi="Times"/>
        </w:rPr>
        <w:t>A l’issue du visionnage, le groupe 3 répond aux questions des autres groupes</w:t>
      </w:r>
      <w:r w:rsidR="005C23F6">
        <w:rPr>
          <w:rFonts w:ascii="Times" w:hAnsi="Times"/>
        </w:rPr>
        <w:t xml:space="preserve"> seulement par oui ou par non. </w:t>
      </w:r>
    </w:p>
    <w:p w14:paraId="56830897" w14:textId="5E17380B" w:rsidR="005C23F6" w:rsidRDefault="005C23F6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1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Chaq</w:t>
      </w:r>
      <w:r w:rsidR="00465347">
        <w:rPr>
          <w:rFonts w:ascii="Times" w:hAnsi="Times"/>
        </w:rPr>
        <w:t xml:space="preserve">ue groupe prépare des questions, en sachant que la réponse ne peut être que oui ou non. </w:t>
      </w:r>
    </w:p>
    <w:p w14:paraId="24F174B6" w14:textId="5BB5629C" w:rsidR="00465347" w:rsidRDefault="00465347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2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Questions et réponses.</w:t>
      </w:r>
    </w:p>
    <w:p w14:paraId="7723CF7E" w14:textId="03F964BA" w:rsidR="00946582" w:rsidRDefault="00946582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3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Chaque groupe </w:t>
      </w:r>
      <w:r w:rsidR="00D624BC">
        <w:rPr>
          <w:rFonts w:ascii="Times" w:hAnsi="Times"/>
        </w:rPr>
        <w:t>prépare une hypothèse sur</w:t>
      </w:r>
      <w:r>
        <w:rPr>
          <w:rFonts w:ascii="Times" w:hAnsi="Times"/>
        </w:rPr>
        <w:t xml:space="preserve"> la stratégie d’Alice en fonction des réponses obtenues. </w:t>
      </w:r>
    </w:p>
    <w:p w14:paraId="76ADBA52" w14:textId="4A1126B2" w:rsidR="00D624BC" w:rsidRDefault="00D624BC" w:rsidP="00A92027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4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Le groupe 4 fait part de ses hypothèses.  Les autres complètent.</w:t>
      </w:r>
    </w:p>
    <w:p w14:paraId="652A6E01" w14:textId="6675CEA0" w:rsidR="007869B0" w:rsidRDefault="007869B0" w:rsidP="007869B0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t xml:space="preserve">Je vous propose de </w:t>
      </w:r>
      <w:r>
        <w:rPr>
          <w:rFonts w:ascii="Times" w:hAnsi="Times"/>
          <w:i/>
          <w:sz w:val="24"/>
          <w:szCs w:val="24"/>
        </w:rPr>
        <w:t>découvrir</w:t>
      </w:r>
      <w:r w:rsidRPr="00EC3E0F">
        <w:rPr>
          <w:rFonts w:ascii="Times" w:hAnsi="Times"/>
          <w:i/>
          <w:sz w:val="24"/>
          <w:szCs w:val="24"/>
        </w:rPr>
        <w:t xml:space="preserve"> </w:t>
      </w:r>
      <w:r>
        <w:rPr>
          <w:rFonts w:ascii="Times" w:hAnsi="Times"/>
          <w:i/>
          <w:sz w:val="24"/>
          <w:szCs w:val="24"/>
        </w:rPr>
        <w:t>la stratégie d’Alice</w:t>
      </w:r>
      <w:r w:rsidRPr="00EC3E0F">
        <w:rPr>
          <w:rFonts w:ascii="Times" w:hAnsi="Times"/>
          <w:i/>
          <w:sz w:val="24"/>
          <w:szCs w:val="24"/>
        </w:rPr>
        <w:t>…</w:t>
      </w:r>
    </w:p>
    <w:p w14:paraId="7CD03CB2" w14:textId="1DAF6AE7" w:rsidR="00465347" w:rsidRDefault="007869B0" w:rsidP="007869B0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7869B0">
        <w:rPr>
          <w:rFonts w:ascii="Times" w:hAnsi="Times"/>
          <w:b/>
          <w:sz w:val="24"/>
          <w:szCs w:val="24"/>
        </w:rPr>
        <w:t>Consigne 5 </w:t>
      </w:r>
      <w:r w:rsidRPr="007869B0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A l’issue du visionnage, vous i</w:t>
      </w:r>
      <w:r w:rsidRPr="00C0348E">
        <w:rPr>
          <w:rFonts w:ascii="Times" w:hAnsi="Times"/>
          <w:sz w:val="24"/>
          <w:szCs w:val="24"/>
        </w:rPr>
        <w:t>maginer</w:t>
      </w:r>
      <w:r>
        <w:rPr>
          <w:rFonts w:ascii="Times" w:hAnsi="Times"/>
          <w:sz w:val="24"/>
          <w:szCs w:val="24"/>
        </w:rPr>
        <w:t>ez</w:t>
      </w:r>
      <w:r w:rsidRPr="00C0348E">
        <w:rPr>
          <w:rFonts w:ascii="Times" w:hAnsi="Times"/>
          <w:sz w:val="24"/>
          <w:szCs w:val="24"/>
        </w:rPr>
        <w:t xml:space="preserve"> la chute.</w:t>
      </w:r>
    </w:p>
    <w:p w14:paraId="6DA4DFE7" w14:textId="77777777" w:rsidR="007869B0" w:rsidRPr="007869B0" w:rsidRDefault="007869B0" w:rsidP="007869B0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</w:p>
    <w:p w14:paraId="0A8EC80B" w14:textId="7CADDBB8" w:rsidR="00B75C40" w:rsidRDefault="00060326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C0348E">
        <w:rPr>
          <w:rFonts w:ascii="Times" w:hAnsi="Times"/>
          <w:sz w:val="24"/>
          <w:szCs w:val="24"/>
        </w:rPr>
        <w:t>de</w:t>
      </w:r>
      <w:r w:rsidR="00FF30CE">
        <w:rPr>
          <w:rFonts w:ascii="Times" w:hAnsi="Times"/>
          <w:sz w:val="24"/>
          <w:szCs w:val="24"/>
        </w:rPr>
        <w:t xml:space="preserve"> l’extrait 3</w:t>
      </w:r>
      <w:r w:rsidR="00B75C40" w:rsidRPr="00C0348E">
        <w:rPr>
          <w:rFonts w:ascii="Times" w:hAnsi="Times"/>
          <w:sz w:val="24"/>
          <w:szCs w:val="24"/>
        </w:rPr>
        <w:t xml:space="preserve"> </w:t>
      </w:r>
      <w:r w:rsidR="009C280B">
        <w:rPr>
          <w:rFonts w:ascii="Times" w:hAnsi="Times"/>
          <w:sz w:val="24"/>
          <w:szCs w:val="24"/>
        </w:rPr>
        <w:t>(1.27 à 1.58)</w:t>
      </w:r>
      <w:r w:rsidR="009C280B" w:rsidRPr="00C0348E">
        <w:rPr>
          <w:rFonts w:ascii="Times" w:hAnsi="Times"/>
          <w:sz w:val="24"/>
          <w:szCs w:val="24"/>
        </w:rPr>
        <w:t xml:space="preserve"> </w:t>
      </w:r>
      <w:r w:rsidR="00FF30CE" w:rsidRPr="00FF30CE">
        <w:rPr>
          <w:rFonts w:ascii="Times" w:hAnsi="Times"/>
          <w:b/>
          <w:sz w:val="24"/>
          <w:szCs w:val="24"/>
        </w:rPr>
        <w:t>par tous</w:t>
      </w:r>
      <w:r w:rsidR="00616FDF">
        <w:rPr>
          <w:rFonts w:ascii="Times" w:hAnsi="Times"/>
          <w:sz w:val="24"/>
          <w:szCs w:val="24"/>
        </w:rPr>
        <w:t xml:space="preserve"> : </w:t>
      </w:r>
      <w:r w:rsidR="00B75C40" w:rsidRPr="00C0348E">
        <w:rPr>
          <w:rFonts w:ascii="Times" w:hAnsi="Times"/>
          <w:sz w:val="24"/>
          <w:szCs w:val="24"/>
        </w:rPr>
        <w:t>la stratégie</w:t>
      </w:r>
      <w:r w:rsidR="00616FDF">
        <w:rPr>
          <w:rFonts w:ascii="Times" w:hAnsi="Times"/>
          <w:sz w:val="24"/>
          <w:szCs w:val="24"/>
        </w:rPr>
        <w:t xml:space="preserve"> d’Alice.</w:t>
      </w:r>
    </w:p>
    <w:p w14:paraId="7BD9CB15" w14:textId="676F2127" w:rsidR="002D3D99" w:rsidRDefault="00BF445F" w:rsidP="002D3D99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1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Chaque groupe imagine la chute</w:t>
      </w:r>
    </w:p>
    <w:p w14:paraId="5F9F7C8C" w14:textId="33B639AA" w:rsidR="00BF445F" w:rsidRDefault="00BF445F" w:rsidP="00BF445F">
      <w:pPr>
        <w:jc w:val="both"/>
        <w:rPr>
          <w:rFonts w:ascii="Times" w:hAnsi="Times"/>
        </w:rPr>
      </w:pPr>
      <w:r w:rsidRPr="00AE5083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2</w:t>
      </w:r>
      <w:r w:rsidRPr="00AE5083">
        <w:rPr>
          <w:rFonts w:ascii="Times" w:hAnsi="Times"/>
          <w:b/>
        </w:rPr>
        <w:t> </w:t>
      </w:r>
      <w:r w:rsidRPr="00057EC5">
        <w:rPr>
          <w:rFonts w:ascii="Times" w:hAnsi="Times"/>
        </w:rPr>
        <w:t>:</w:t>
      </w:r>
      <w:r>
        <w:rPr>
          <w:rFonts w:ascii="Times" w:hAnsi="Times"/>
        </w:rPr>
        <w:t xml:space="preserve"> Le groupe 5 fait part de ses hypothèses.  Les autres complètent.</w:t>
      </w:r>
    </w:p>
    <w:p w14:paraId="0479F66E" w14:textId="699DAD2F" w:rsidR="00BF445F" w:rsidRDefault="00BF445F" w:rsidP="00BF445F">
      <w:pPr>
        <w:pStyle w:val="Paragraphedeliste"/>
        <w:ind w:left="0"/>
        <w:jc w:val="both"/>
        <w:rPr>
          <w:rFonts w:ascii="Times" w:hAnsi="Times"/>
          <w:i/>
          <w:sz w:val="24"/>
          <w:szCs w:val="24"/>
        </w:rPr>
      </w:pPr>
      <w:r w:rsidRPr="00EC3E0F">
        <w:rPr>
          <w:rFonts w:ascii="Times" w:hAnsi="Times"/>
          <w:i/>
          <w:sz w:val="24"/>
          <w:szCs w:val="24"/>
        </w:rPr>
        <w:t xml:space="preserve">Je vous propose de </w:t>
      </w:r>
      <w:r>
        <w:rPr>
          <w:rFonts w:ascii="Times" w:hAnsi="Times"/>
          <w:i/>
          <w:sz w:val="24"/>
          <w:szCs w:val="24"/>
        </w:rPr>
        <w:t>découvrir</w:t>
      </w:r>
      <w:r w:rsidRPr="00EC3E0F">
        <w:rPr>
          <w:rFonts w:ascii="Times" w:hAnsi="Times"/>
          <w:i/>
          <w:sz w:val="24"/>
          <w:szCs w:val="24"/>
        </w:rPr>
        <w:t xml:space="preserve"> </w:t>
      </w:r>
      <w:r>
        <w:rPr>
          <w:rFonts w:ascii="Times" w:hAnsi="Times"/>
          <w:i/>
          <w:sz w:val="24"/>
          <w:szCs w:val="24"/>
        </w:rPr>
        <w:t xml:space="preserve">la </w:t>
      </w:r>
      <w:r w:rsidR="00CE4ECE">
        <w:rPr>
          <w:rFonts w:ascii="Times" w:hAnsi="Times"/>
          <w:i/>
          <w:sz w:val="24"/>
          <w:szCs w:val="24"/>
        </w:rPr>
        <w:t>chute</w:t>
      </w:r>
      <w:r w:rsidRPr="00EC3E0F">
        <w:rPr>
          <w:rFonts w:ascii="Times" w:hAnsi="Times"/>
          <w:i/>
          <w:sz w:val="24"/>
          <w:szCs w:val="24"/>
        </w:rPr>
        <w:t>…</w:t>
      </w:r>
    </w:p>
    <w:p w14:paraId="353F7CB2" w14:textId="7BD992AA" w:rsidR="00BF445F" w:rsidRDefault="00BF445F" w:rsidP="009558FE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7869B0">
        <w:rPr>
          <w:rFonts w:ascii="Times" w:hAnsi="Times"/>
          <w:b/>
          <w:sz w:val="24"/>
          <w:szCs w:val="24"/>
        </w:rPr>
        <w:t>Consigne 5 </w:t>
      </w:r>
      <w:r w:rsidRPr="007869B0">
        <w:rPr>
          <w:rFonts w:ascii="Times" w:hAnsi="Times"/>
          <w:sz w:val="24"/>
          <w:szCs w:val="24"/>
        </w:rPr>
        <w:t>:</w:t>
      </w:r>
      <w:r>
        <w:rPr>
          <w:rFonts w:ascii="Times" w:hAnsi="Times"/>
          <w:sz w:val="24"/>
          <w:szCs w:val="24"/>
        </w:rPr>
        <w:t xml:space="preserve"> A l’issue du visionnage, vous </w:t>
      </w:r>
      <w:r w:rsidR="009558FE">
        <w:rPr>
          <w:rFonts w:ascii="Times" w:hAnsi="Times"/>
          <w:sz w:val="24"/>
          <w:szCs w:val="24"/>
        </w:rPr>
        <w:t>devrez résumer la chute en deux phrases</w:t>
      </w:r>
      <w:r w:rsidRPr="00C0348E">
        <w:rPr>
          <w:rFonts w:ascii="Times" w:hAnsi="Times"/>
          <w:sz w:val="24"/>
          <w:szCs w:val="24"/>
        </w:rPr>
        <w:t>.</w:t>
      </w:r>
    </w:p>
    <w:p w14:paraId="64DC7A98" w14:textId="77777777" w:rsidR="009558FE" w:rsidRPr="009558FE" w:rsidRDefault="009558FE" w:rsidP="009558FE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229D0A04" w14:textId="72C330D3" w:rsidR="00B75C40" w:rsidRDefault="009558FE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30418F">
        <w:rPr>
          <w:rFonts w:ascii="Times" w:hAnsi="Times"/>
          <w:i/>
          <w:sz w:val="24"/>
          <w:szCs w:val="24"/>
        </w:rPr>
        <w:t>Visionnage</w:t>
      </w:r>
      <w:r w:rsidRPr="00057EC5">
        <w:rPr>
          <w:rFonts w:ascii="Times" w:hAnsi="Times"/>
          <w:sz w:val="24"/>
          <w:szCs w:val="24"/>
        </w:rPr>
        <w:t xml:space="preserve"> </w:t>
      </w:r>
      <w:r w:rsidR="00B75C40" w:rsidRPr="00C0348E">
        <w:rPr>
          <w:rFonts w:ascii="Times" w:hAnsi="Times"/>
          <w:sz w:val="24"/>
          <w:szCs w:val="24"/>
        </w:rPr>
        <w:t xml:space="preserve">de </w:t>
      </w:r>
      <w:r w:rsidR="00FF30CE">
        <w:rPr>
          <w:rFonts w:ascii="Times" w:hAnsi="Times"/>
          <w:sz w:val="24"/>
          <w:szCs w:val="24"/>
        </w:rPr>
        <w:t>l’extrait 4 (2.33</w:t>
      </w:r>
      <w:r w:rsidR="00B75C40" w:rsidRPr="00C0348E">
        <w:rPr>
          <w:rFonts w:ascii="Times" w:hAnsi="Times"/>
          <w:sz w:val="24"/>
          <w:szCs w:val="24"/>
        </w:rPr>
        <w:t xml:space="preserve"> à la fin</w:t>
      </w:r>
      <w:r w:rsidR="00FF30CE">
        <w:rPr>
          <w:rFonts w:ascii="Times" w:hAnsi="Times"/>
          <w:sz w:val="24"/>
          <w:szCs w:val="24"/>
        </w:rPr>
        <w:t>)</w:t>
      </w:r>
      <w:r w:rsidR="00B75C40" w:rsidRPr="00C0348E">
        <w:rPr>
          <w:rFonts w:ascii="Times" w:hAnsi="Times"/>
          <w:sz w:val="24"/>
          <w:szCs w:val="24"/>
        </w:rPr>
        <w:t xml:space="preserve"> : découverte de la chute. </w:t>
      </w:r>
    </w:p>
    <w:p w14:paraId="6BCD959F" w14:textId="786F7883" w:rsidR="009F0549" w:rsidRPr="009F0549" w:rsidRDefault="009F0549" w:rsidP="009F0549">
      <w:pPr>
        <w:jc w:val="both"/>
        <w:rPr>
          <w:rFonts w:ascii="Times" w:hAnsi="Times"/>
        </w:rPr>
      </w:pPr>
      <w:r w:rsidRPr="009F0549">
        <w:rPr>
          <w:rFonts w:ascii="Times" w:hAnsi="Times"/>
          <w:b/>
        </w:rPr>
        <w:t>Consigne 1 </w:t>
      </w:r>
      <w:r w:rsidRPr="009F0549">
        <w:rPr>
          <w:rFonts w:ascii="Times" w:hAnsi="Times"/>
        </w:rPr>
        <w:t xml:space="preserve">: Chaque groupe </w:t>
      </w:r>
      <w:r>
        <w:rPr>
          <w:rFonts w:ascii="Times" w:hAnsi="Times"/>
        </w:rPr>
        <w:t>résume la chute en deux phrases</w:t>
      </w:r>
      <w:r w:rsidRPr="00C0348E">
        <w:rPr>
          <w:rFonts w:ascii="Times" w:hAnsi="Times"/>
        </w:rPr>
        <w:t>.</w:t>
      </w:r>
    </w:p>
    <w:p w14:paraId="657E9EF6" w14:textId="77777777" w:rsidR="009F0549" w:rsidRPr="009F0549" w:rsidRDefault="009F0549" w:rsidP="009F0549">
      <w:pPr>
        <w:jc w:val="both"/>
        <w:rPr>
          <w:rFonts w:ascii="Times" w:hAnsi="Times"/>
        </w:rPr>
      </w:pPr>
    </w:p>
    <w:p w14:paraId="4D72D475" w14:textId="77777777" w:rsidR="006E2EC1" w:rsidRDefault="00B75C40" w:rsidP="00B75C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" w:hAnsi="Times"/>
          <w:sz w:val="24"/>
          <w:szCs w:val="24"/>
        </w:rPr>
      </w:pPr>
      <w:r w:rsidRPr="009F0549">
        <w:rPr>
          <w:rFonts w:ascii="Times" w:hAnsi="Times"/>
          <w:i/>
          <w:sz w:val="24"/>
          <w:szCs w:val="24"/>
        </w:rPr>
        <w:t>Visionnage du film en entier</w:t>
      </w:r>
      <w:r w:rsidRPr="00C0348E">
        <w:rPr>
          <w:rFonts w:ascii="Times" w:hAnsi="Times"/>
          <w:sz w:val="24"/>
          <w:szCs w:val="24"/>
        </w:rPr>
        <w:t xml:space="preserve">. </w:t>
      </w:r>
    </w:p>
    <w:p w14:paraId="7D9601E2" w14:textId="63B3B2EF" w:rsidR="00B75C40" w:rsidRPr="006E2EC1" w:rsidRDefault="006E2EC1" w:rsidP="006E2EC1">
      <w:pPr>
        <w:jc w:val="both"/>
        <w:rPr>
          <w:rFonts w:ascii="Times" w:hAnsi="Times"/>
        </w:rPr>
      </w:pPr>
      <w:r w:rsidRPr="006E2EC1">
        <w:rPr>
          <w:rFonts w:ascii="Times" w:hAnsi="Times"/>
          <w:b/>
        </w:rPr>
        <w:t>Consigne 1</w:t>
      </w:r>
      <w:r>
        <w:rPr>
          <w:rFonts w:ascii="Times" w:hAnsi="Times"/>
        </w:rPr>
        <w:t xml:space="preserve"> par groupes : Avez-vous repéré</w:t>
      </w:r>
      <w:r w:rsidR="00B75C40" w:rsidRPr="006E2EC1">
        <w:rPr>
          <w:rFonts w:ascii="Times" w:hAnsi="Times"/>
        </w:rPr>
        <w:t xml:space="preserve"> le sens et les effets produits sur le spectateur par : 1. la bande son ; 2. l’utilisation des couleurs ; 3. la succession des plans ;</w:t>
      </w:r>
      <w:r>
        <w:rPr>
          <w:rFonts w:ascii="Times" w:hAnsi="Times"/>
        </w:rPr>
        <w:t xml:space="preserve"> 4. l’utilisation de la lumière ?</w:t>
      </w:r>
      <w:r w:rsidR="00995056">
        <w:rPr>
          <w:rFonts w:ascii="Times" w:hAnsi="Times"/>
        </w:rPr>
        <w:t xml:space="preserve"> Travail en groupes.</w:t>
      </w:r>
    </w:p>
    <w:p w14:paraId="7ED33169" w14:textId="791C0BEA" w:rsidR="00B75C40" w:rsidRDefault="00995056" w:rsidP="00B75C40">
      <w:pPr>
        <w:jc w:val="both"/>
        <w:rPr>
          <w:rFonts w:ascii="Times" w:hAnsi="Times"/>
        </w:rPr>
      </w:pPr>
      <w:r w:rsidRPr="006E2EC1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2 </w:t>
      </w:r>
      <w:r w:rsidRPr="00995056">
        <w:rPr>
          <w:rFonts w:ascii="Times" w:hAnsi="Times"/>
        </w:rPr>
        <w:t xml:space="preserve">: </w:t>
      </w:r>
      <w:r>
        <w:rPr>
          <w:rFonts w:ascii="Times" w:hAnsi="Times"/>
        </w:rPr>
        <w:t xml:space="preserve">On visionne à nouveau le film pour </w:t>
      </w:r>
      <w:r w:rsidR="009A0F39">
        <w:rPr>
          <w:rFonts w:ascii="Times" w:hAnsi="Times"/>
        </w:rPr>
        <w:t xml:space="preserve">pouvoir </w:t>
      </w:r>
      <w:r w:rsidR="00B12AC6">
        <w:rPr>
          <w:rFonts w:ascii="Times" w:hAnsi="Times"/>
        </w:rPr>
        <w:t xml:space="preserve">décrire </w:t>
      </w:r>
      <w:r w:rsidR="009A0F39">
        <w:rPr>
          <w:rFonts w:ascii="Times" w:hAnsi="Times"/>
        </w:rPr>
        <w:t xml:space="preserve">et analyser </w:t>
      </w:r>
      <w:r w:rsidR="005702ED">
        <w:rPr>
          <w:rFonts w:ascii="Times" w:hAnsi="Times"/>
        </w:rPr>
        <w:t xml:space="preserve">les différents procédés. Chaque </w:t>
      </w:r>
      <w:r w:rsidR="00B12AC6">
        <w:rPr>
          <w:rFonts w:ascii="Times" w:hAnsi="Times"/>
        </w:rPr>
        <w:t>groupe</w:t>
      </w:r>
      <w:r w:rsidR="005702ED">
        <w:rPr>
          <w:rFonts w:ascii="Times" w:hAnsi="Times"/>
        </w:rPr>
        <w:t xml:space="preserve"> a </w:t>
      </w:r>
      <w:r w:rsidR="00315D8F">
        <w:rPr>
          <w:rFonts w:ascii="Times" w:hAnsi="Times"/>
        </w:rPr>
        <w:t>un aspect en responsabilité</w:t>
      </w:r>
      <w:r w:rsidR="00B12AC6">
        <w:rPr>
          <w:rFonts w:ascii="Times" w:hAnsi="Times"/>
        </w:rPr>
        <w:t xml:space="preserve">. </w:t>
      </w:r>
    </w:p>
    <w:p w14:paraId="6EDBA04F" w14:textId="2AF0108B" w:rsidR="009A0F39" w:rsidRDefault="009A0F39" w:rsidP="00B75C40">
      <w:pPr>
        <w:jc w:val="both"/>
        <w:rPr>
          <w:rFonts w:ascii="Times" w:hAnsi="Times"/>
        </w:rPr>
      </w:pPr>
      <w:r w:rsidRPr="006E2EC1">
        <w:rPr>
          <w:rFonts w:ascii="Times" w:hAnsi="Times"/>
          <w:b/>
        </w:rPr>
        <w:t xml:space="preserve">Consigne </w:t>
      </w:r>
      <w:r>
        <w:rPr>
          <w:rFonts w:ascii="Times" w:hAnsi="Times"/>
          <w:b/>
        </w:rPr>
        <w:t>3 </w:t>
      </w:r>
      <w:r w:rsidRPr="00995056">
        <w:rPr>
          <w:rFonts w:ascii="Times" w:hAnsi="Times"/>
        </w:rPr>
        <w:t>:</w:t>
      </w:r>
      <w:r>
        <w:rPr>
          <w:rFonts w:ascii="Times" w:hAnsi="Times"/>
        </w:rPr>
        <w:t xml:space="preserve"> Chaque groupe prépare une intervention sur le procédé étudié. </w:t>
      </w:r>
    </w:p>
    <w:p w14:paraId="528E7571" w14:textId="20A5603C" w:rsidR="00B65753" w:rsidRDefault="00B65753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Le travail sera plus ou moins approfondi selon qu’on travaille sur le film d’animation seul ou sur le dossier complet. </w:t>
      </w:r>
    </w:p>
    <w:p w14:paraId="273468CE" w14:textId="77777777" w:rsidR="00B65753" w:rsidRDefault="00B65753" w:rsidP="00B75C40">
      <w:pPr>
        <w:jc w:val="both"/>
        <w:rPr>
          <w:rFonts w:ascii="Times" w:hAnsi="Times"/>
        </w:rPr>
      </w:pPr>
    </w:p>
    <w:p w14:paraId="636D2E4A" w14:textId="5ADEEAFF" w:rsidR="00321AE4" w:rsidRDefault="00321AE4" w:rsidP="00321AE4">
      <w:pPr>
        <w:pStyle w:val="Paragraphedeliste"/>
        <w:numPr>
          <w:ilvl w:val="0"/>
          <w:numId w:val="3"/>
        </w:numPr>
        <w:jc w:val="both"/>
        <w:rPr>
          <w:rFonts w:ascii="Times" w:hAnsi="Times"/>
          <w:b/>
          <w:i/>
          <w:sz w:val="28"/>
          <w:szCs w:val="28"/>
        </w:rPr>
      </w:pPr>
      <w:r w:rsidRPr="00321AE4">
        <w:rPr>
          <w:rFonts w:ascii="Times" w:hAnsi="Times"/>
          <w:b/>
          <w:i/>
          <w:sz w:val="28"/>
          <w:szCs w:val="28"/>
        </w:rPr>
        <w:t>La figure du monstre</w:t>
      </w:r>
    </w:p>
    <w:p w14:paraId="2ED48A77" w14:textId="77777777" w:rsidR="005D1DA6" w:rsidRDefault="005D1DA6" w:rsidP="0040066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570BB0C3" w14:textId="4362F0C3" w:rsidR="005D1DA6" w:rsidRPr="00CE50F0" w:rsidRDefault="0025739A" w:rsidP="0040066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Consigne</w:t>
      </w:r>
      <w:r w:rsidR="005D1DA6" w:rsidRPr="00CE50F0">
        <w:rPr>
          <w:rFonts w:ascii="Times" w:hAnsi="Times"/>
          <w:b/>
          <w:sz w:val="24"/>
          <w:szCs w:val="24"/>
        </w:rPr>
        <w:t> </w:t>
      </w:r>
      <w:r w:rsidR="005D1DA6" w:rsidRPr="00CE50F0">
        <w:rPr>
          <w:rFonts w:ascii="Times" w:hAnsi="Times"/>
          <w:sz w:val="24"/>
          <w:szCs w:val="24"/>
        </w:rPr>
        <w:t xml:space="preserve">: </w:t>
      </w:r>
      <w:r w:rsidR="00B96CC2" w:rsidRPr="00CE50F0">
        <w:rPr>
          <w:rFonts w:ascii="Times" w:hAnsi="Times"/>
          <w:sz w:val="24"/>
          <w:szCs w:val="24"/>
        </w:rPr>
        <w:t>Quelle leçon peut-on tirer de ce film ? Vous essayez de la synthétiser en une phrase.</w:t>
      </w:r>
    </w:p>
    <w:p w14:paraId="0C776627" w14:textId="77777777" w:rsidR="00FC7880" w:rsidRDefault="00FC7880" w:rsidP="00B75C40">
      <w:pPr>
        <w:jc w:val="both"/>
        <w:rPr>
          <w:rFonts w:ascii="Times" w:hAnsi="Times"/>
          <w:b/>
          <w:i/>
        </w:rPr>
      </w:pPr>
    </w:p>
    <w:p w14:paraId="5B96A3D5" w14:textId="3D180F07" w:rsidR="00FC7880" w:rsidRPr="00FC7880" w:rsidRDefault="00FC7880" w:rsidP="00FC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sz w:val="28"/>
          <w:szCs w:val="28"/>
        </w:rPr>
      </w:pPr>
      <w:r w:rsidRPr="00FC7880">
        <w:rPr>
          <w:rFonts w:ascii="Times" w:hAnsi="Times"/>
          <w:b/>
          <w:sz w:val="28"/>
          <w:szCs w:val="28"/>
        </w:rPr>
        <w:t xml:space="preserve">Phase 3 - </w:t>
      </w:r>
      <w:r w:rsidRPr="00D42C9C">
        <w:rPr>
          <w:rFonts w:ascii="Times" w:hAnsi="Times"/>
          <w:b/>
          <w:i/>
          <w:sz w:val="28"/>
          <w:szCs w:val="28"/>
        </w:rPr>
        <w:t>Mot</w:t>
      </w:r>
    </w:p>
    <w:p w14:paraId="5F05418E" w14:textId="77777777" w:rsidR="00FC7880" w:rsidRDefault="00FC7880" w:rsidP="00B75C40">
      <w:pPr>
        <w:jc w:val="both"/>
        <w:rPr>
          <w:rFonts w:ascii="Times" w:hAnsi="Times"/>
          <w:b/>
          <w:i/>
        </w:rPr>
      </w:pPr>
    </w:p>
    <w:p w14:paraId="3E44EAA3" w14:textId="68FBC3E1" w:rsidR="005D1DA6" w:rsidRDefault="005D1DA6" w:rsidP="005D1DA6">
      <w:pPr>
        <w:jc w:val="both"/>
        <w:rPr>
          <w:rFonts w:ascii="Times" w:hAnsi="Times"/>
        </w:rPr>
      </w:pPr>
      <w:r w:rsidRPr="002F1541">
        <w:rPr>
          <w:rFonts w:ascii="Times" w:hAnsi="Times"/>
        </w:rPr>
        <w:t xml:space="preserve">Le deuxième élément du dossier est une BD de Alfonso Azpiri et Nacho qui met en scène, à partir de 1988, </w:t>
      </w:r>
      <w:r>
        <w:rPr>
          <w:rFonts w:ascii="Times" w:hAnsi="Times"/>
        </w:rPr>
        <w:t>une amitié entre un adolescent, Leo, et</w:t>
      </w:r>
      <w:r w:rsidRPr="002F1541">
        <w:rPr>
          <w:rFonts w:ascii="Times" w:hAnsi="Times"/>
        </w:rPr>
        <w:t xml:space="preserve"> d’un monstre très sympathique, gigantesque</w:t>
      </w:r>
      <w:r>
        <w:rPr>
          <w:rFonts w:ascii="Times" w:hAnsi="Times"/>
        </w:rPr>
        <w:t>, maladroit</w:t>
      </w:r>
      <w:r w:rsidRPr="002F1541">
        <w:rPr>
          <w:rFonts w:ascii="Times" w:hAnsi="Times"/>
        </w:rPr>
        <w:t xml:space="preserve"> et vorace, appelé Mot (Mouvements Telluriques Organiques)</w:t>
      </w:r>
      <w:r w:rsidR="00A125F5">
        <w:rPr>
          <w:rFonts w:ascii="Times" w:hAnsi="Times"/>
        </w:rPr>
        <w:t xml:space="preserve"> qui se déplace dans le temps et dans l’espace</w:t>
      </w:r>
      <w:r w:rsidRPr="002F1541">
        <w:rPr>
          <w:rStyle w:val="Marquenotebasdepage"/>
          <w:rFonts w:ascii="Times" w:hAnsi="Times"/>
        </w:rPr>
        <w:footnoteReference w:id="5"/>
      </w:r>
      <w:r w:rsidRPr="002F1541">
        <w:rPr>
          <w:rFonts w:ascii="Times" w:hAnsi="Times"/>
        </w:rPr>
        <w:t xml:space="preserve">. </w:t>
      </w:r>
      <w:r>
        <w:rPr>
          <w:rFonts w:ascii="Times" w:hAnsi="Times"/>
        </w:rPr>
        <w:t xml:space="preserve">Mot, malgré son aspect effrayant, est un personnage plein d’humour qui fait triompher l’imagination sur les évidences. </w:t>
      </w:r>
      <w:r w:rsidRPr="002F1541">
        <w:rPr>
          <w:rFonts w:ascii="Times" w:hAnsi="Times"/>
        </w:rPr>
        <w:t>Cette BD a rencontré un tel succès qu’elle a donné lieu à une série télévisée</w:t>
      </w:r>
      <w:r w:rsidRPr="002F1541">
        <w:rPr>
          <w:rStyle w:val="Marquenotebasdepage"/>
          <w:rFonts w:ascii="Times" w:eastAsia="Times New Roman" w:hAnsi="Times" w:cs="Arial"/>
          <w:color w:val="333333"/>
          <w:sz w:val="27"/>
          <w:szCs w:val="27"/>
          <w:shd w:val="clear" w:color="auto" w:fill="FFFFFF"/>
        </w:rPr>
        <w:footnoteReference w:id="6"/>
      </w:r>
      <w:r>
        <w:rPr>
          <w:rFonts w:ascii="Times" w:hAnsi="Times"/>
        </w:rPr>
        <w:t>.</w:t>
      </w:r>
    </w:p>
    <w:p w14:paraId="74EA5244" w14:textId="77777777" w:rsidR="005D1DA6" w:rsidRDefault="005D1DA6" w:rsidP="005D1DA6">
      <w:pPr>
        <w:jc w:val="both"/>
        <w:rPr>
          <w:rFonts w:ascii="Times" w:hAnsi="Times"/>
        </w:rPr>
      </w:pPr>
    </w:p>
    <w:p w14:paraId="5C62FFD9" w14:textId="77777777" w:rsidR="005D1DA6" w:rsidRDefault="005D1DA6" w:rsidP="005D1DA6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Contrairement au film d’animation, ce document est très bavard et le texte est loin d’être facilement compréhensible. Le travail se fait sur les 4 premières pages du premier album de la série. </w:t>
      </w:r>
    </w:p>
    <w:p w14:paraId="5CFE1F7E" w14:textId="77777777" w:rsidR="005D1DA6" w:rsidRDefault="005D1DA6" w:rsidP="005D1DA6">
      <w:pPr>
        <w:jc w:val="both"/>
        <w:rPr>
          <w:rFonts w:ascii="Times" w:hAnsi="Times"/>
        </w:rPr>
      </w:pPr>
    </w:p>
    <w:p w14:paraId="5D914A4E" w14:textId="3BB07261" w:rsidR="00240A07" w:rsidRPr="00240A07" w:rsidRDefault="00240A07" w:rsidP="005D1DA6">
      <w:pPr>
        <w:pStyle w:val="Paragraphedeliste"/>
        <w:numPr>
          <w:ilvl w:val="0"/>
          <w:numId w:val="5"/>
        </w:numPr>
        <w:jc w:val="both"/>
        <w:rPr>
          <w:rFonts w:ascii="Times" w:hAnsi="Times"/>
          <w:b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  <w:t>Découverte et analyse de la BD</w:t>
      </w:r>
    </w:p>
    <w:p w14:paraId="1C0B01B0" w14:textId="38E8A5D3" w:rsidR="005D1DA6" w:rsidRDefault="005D1DA6" w:rsidP="005D1DA6">
      <w:pPr>
        <w:jc w:val="both"/>
        <w:rPr>
          <w:rFonts w:ascii="Times" w:hAnsi="Times"/>
        </w:rPr>
      </w:pPr>
      <w:r w:rsidRPr="00C17395">
        <w:rPr>
          <w:rFonts w:ascii="Times" w:hAnsi="Times"/>
          <w:b/>
        </w:rPr>
        <w:t>Consigne 1</w:t>
      </w:r>
      <w:r>
        <w:rPr>
          <w:rFonts w:ascii="Times" w:hAnsi="Times"/>
          <w:b/>
        </w:rPr>
        <w:t> </w:t>
      </w:r>
      <w:r>
        <w:rPr>
          <w:rFonts w:ascii="Times" w:hAnsi="Times"/>
        </w:rPr>
        <w:t>: Je vous propose de faire la connaissance d’un autre monstre, Mot. Vous disposez des deux premières pages de la BD que je vous propose de lire, individuellement</w:t>
      </w:r>
      <w:r w:rsidR="004B6F6F">
        <w:rPr>
          <w:rStyle w:val="Marquenotebasdepage"/>
          <w:rFonts w:ascii="Times" w:hAnsi="Times"/>
        </w:rPr>
        <w:footnoteReference w:id="7"/>
      </w:r>
      <w:r>
        <w:rPr>
          <w:rFonts w:ascii="Times" w:hAnsi="Times"/>
        </w:rPr>
        <w:t>.</w:t>
      </w:r>
    </w:p>
    <w:p w14:paraId="77BF94B0" w14:textId="77777777" w:rsidR="00E90925" w:rsidRDefault="00E90925" w:rsidP="002F1541">
      <w:pPr>
        <w:jc w:val="both"/>
        <w:rPr>
          <w:rFonts w:ascii="Times" w:hAnsi="Times"/>
        </w:rPr>
      </w:pPr>
    </w:p>
    <w:p w14:paraId="0BB809C5" w14:textId="6D1BE79F" w:rsidR="00E90925" w:rsidRDefault="00B96CC2" w:rsidP="002F1541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2 </w:t>
      </w:r>
      <w:r>
        <w:rPr>
          <w:rFonts w:ascii="Times" w:hAnsi="Times"/>
        </w:rPr>
        <w:t xml:space="preserve">: En groupe, vous vous expliquez mutuellement </w:t>
      </w:r>
      <w:r w:rsidR="0075281F">
        <w:rPr>
          <w:rFonts w:ascii="Times" w:hAnsi="Times"/>
        </w:rPr>
        <w:t>la situation</w:t>
      </w:r>
      <w:r w:rsidR="00E82959">
        <w:rPr>
          <w:rFonts w:ascii="Times" w:hAnsi="Times"/>
        </w:rPr>
        <w:t>, et vous essayez d’imaginer le contenu de la dernière bulle</w:t>
      </w:r>
      <w:r w:rsidR="0075281F">
        <w:rPr>
          <w:rFonts w:ascii="Times" w:hAnsi="Times"/>
        </w:rPr>
        <w:t xml:space="preserve">. </w:t>
      </w:r>
    </w:p>
    <w:p w14:paraId="23A8E9FE" w14:textId="77777777" w:rsidR="00E82959" w:rsidRDefault="00E82959" w:rsidP="002F1541">
      <w:pPr>
        <w:jc w:val="both"/>
        <w:rPr>
          <w:rFonts w:ascii="Times" w:hAnsi="Times"/>
        </w:rPr>
      </w:pPr>
    </w:p>
    <w:p w14:paraId="0BB6547F" w14:textId="496F75AC" w:rsidR="00650099" w:rsidRDefault="0075281F" w:rsidP="002F1541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3 </w:t>
      </w:r>
      <w:r>
        <w:rPr>
          <w:rFonts w:ascii="Times" w:hAnsi="Times"/>
        </w:rPr>
        <w:t xml:space="preserve">: Questions ? </w:t>
      </w:r>
    </w:p>
    <w:p w14:paraId="313E988F" w14:textId="599108F1" w:rsidR="0075281F" w:rsidRDefault="0075281F" w:rsidP="002F1541">
      <w:pPr>
        <w:jc w:val="both"/>
        <w:rPr>
          <w:rFonts w:ascii="Times" w:hAnsi="Times"/>
        </w:rPr>
      </w:pPr>
      <w:r>
        <w:rPr>
          <w:rFonts w:ascii="Times" w:hAnsi="Times"/>
        </w:rPr>
        <w:t>Les questions s</w:t>
      </w:r>
      <w:r w:rsidR="004B6F6F">
        <w:rPr>
          <w:rFonts w:ascii="Times" w:hAnsi="Times"/>
        </w:rPr>
        <w:t>ont renvoyées à la classe : les groupes s’expliquent mutuellement ce qu’ils ont compris.</w:t>
      </w:r>
    </w:p>
    <w:p w14:paraId="6CD4357F" w14:textId="77777777" w:rsidR="00650099" w:rsidRPr="002F1541" w:rsidRDefault="00650099" w:rsidP="002F1541">
      <w:pPr>
        <w:jc w:val="both"/>
        <w:rPr>
          <w:rFonts w:ascii="Times" w:eastAsia="Times New Roman" w:hAnsi="Times"/>
          <w:sz w:val="20"/>
          <w:szCs w:val="20"/>
        </w:rPr>
      </w:pPr>
    </w:p>
    <w:p w14:paraId="576AE8AE" w14:textId="01AFEB8D" w:rsidR="007E3420" w:rsidRDefault="009007F0" w:rsidP="00B75C40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4 </w:t>
      </w:r>
      <w:r>
        <w:rPr>
          <w:rFonts w:ascii="Times" w:hAnsi="Times"/>
        </w:rPr>
        <w:t>: Je vous propose les deux pages suivantes de la BD</w:t>
      </w:r>
      <w:r w:rsidR="00A47EE8">
        <w:rPr>
          <w:rStyle w:val="Marquenotebasdepage"/>
          <w:rFonts w:ascii="Times" w:hAnsi="Times"/>
        </w:rPr>
        <w:footnoteReference w:id="8"/>
      </w:r>
      <w:r w:rsidR="00A47EE8">
        <w:rPr>
          <w:rFonts w:ascii="Times" w:hAnsi="Times"/>
        </w:rPr>
        <w:t xml:space="preserve">. </w:t>
      </w:r>
    </w:p>
    <w:p w14:paraId="3FBB2788" w14:textId="24983DA4" w:rsidR="00A47EE8" w:rsidRDefault="00A47EE8" w:rsidP="00B75C40">
      <w:pPr>
        <w:jc w:val="both"/>
        <w:rPr>
          <w:rFonts w:ascii="Times" w:hAnsi="Times"/>
        </w:rPr>
      </w:pPr>
      <w:r>
        <w:rPr>
          <w:rFonts w:ascii="Times" w:hAnsi="Times"/>
        </w:rPr>
        <w:t>Lecture individuelle</w:t>
      </w:r>
      <w:r w:rsidR="00220405">
        <w:rPr>
          <w:rFonts w:ascii="Times" w:hAnsi="Times"/>
        </w:rPr>
        <w:t>.</w:t>
      </w:r>
    </w:p>
    <w:p w14:paraId="6C0F5E0E" w14:textId="77777777" w:rsidR="00220405" w:rsidRDefault="00220405" w:rsidP="00B75C40">
      <w:pPr>
        <w:jc w:val="both"/>
        <w:rPr>
          <w:rFonts w:ascii="Times" w:hAnsi="Times"/>
        </w:rPr>
      </w:pPr>
    </w:p>
    <w:p w14:paraId="7F818E79" w14:textId="785F433D" w:rsidR="00220405" w:rsidRDefault="00220405" w:rsidP="00B75C40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5 </w:t>
      </w:r>
      <w:r>
        <w:rPr>
          <w:rFonts w:ascii="Times" w:hAnsi="Times"/>
        </w:rPr>
        <w:t xml:space="preserve">: Dans cette enveloppe, vous avez les différentes répliques effacées. Pouvez-vous les </w:t>
      </w:r>
      <w:r w:rsidR="00DC44B5">
        <w:rPr>
          <w:rFonts w:ascii="Times" w:hAnsi="Times"/>
        </w:rPr>
        <w:t xml:space="preserve">remettre à leur place ? </w:t>
      </w:r>
    </w:p>
    <w:p w14:paraId="406E340A" w14:textId="225451BB" w:rsidR="00D90D3F" w:rsidRDefault="00CE50F0" w:rsidP="00B75C40">
      <w:pPr>
        <w:jc w:val="both"/>
        <w:rPr>
          <w:rFonts w:ascii="Times" w:hAnsi="Times"/>
        </w:rPr>
      </w:pPr>
      <w:r>
        <w:rPr>
          <w:rFonts w:ascii="Times" w:hAnsi="Times"/>
        </w:rPr>
        <w:t>Indiv. puis groupe.</w:t>
      </w:r>
    </w:p>
    <w:p w14:paraId="5D83BF72" w14:textId="2CCBB7D2" w:rsidR="00CE50F0" w:rsidRDefault="00CE50F0" w:rsidP="00B75C40">
      <w:pPr>
        <w:jc w:val="both"/>
        <w:rPr>
          <w:rFonts w:ascii="Times" w:hAnsi="Times"/>
          <w:b/>
          <w:i/>
        </w:rPr>
      </w:pPr>
      <w:r>
        <w:rPr>
          <w:rFonts w:ascii="Times" w:hAnsi="Times"/>
        </w:rPr>
        <w:t>Visite de groupe à groupe</w:t>
      </w:r>
      <w:r w:rsidR="00240A07">
        <w:rPr>
          <w:rFonts w:ascii="Times" w:hAnsi="Times"/>
        </w:rPr>
        <w:t xml:space="preserve"> et validation.</w:t>
      </w:r>
    </w:p>
    <w:p w14:paraId="3EAB3F84" w14:textId="77777777" w:rsidR="002C66FC" w:rsidRDefault="002C66FC" w:rsidP="00B75C40">
      <w:pPr>
        <w:jc w:val="both"/>
        <w:rPr>
          <w:rFonts w:ascii="Times" w:hAnsi="Times"/>
          <w:b/>
          <w:i/>
        </w:rPr>
      </w:pPr>
    </w:p>
    <w:p w14:paraId="34FEC91C" w14:textId="37155964" w:rsidR="00DC3057" w:rsidRDefault="00542292" w:rsidP="00542292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6 </w:t>
      </w:r>
      <w:r>
        <w:rPr>
          <w:rFonts w:ascii="Times" w:hAnsi="Times"/>
        </w:rPr>
        <w:t xml:space="preserve">: </w:t>
      </w:r>
      <w:r w:rsidR="00DC3057">
        <w:rPr>
          <w:rFonts w:ascii="Times" w:hAnsi="Times"/>
        </w:rPr>
        <w:t xml:space="preserve">Découverte de la BD originale. </w:t>
      </w:r>
    </w:p>
    <w:p w14:paraId="267A2620" w14:textId="77777777" w:rsidR="00DC3057" w:rsidRDefault="00DC3057" w:rsidP="00542292">
      <w:pPr>
        <w:jc w:val="both"/>
        <w:rPr>
          <w:rFonts w:ascii="Times" w:hAnsi="Times"/>
        </w:rPr>
      </w:pPr>
    </w:p>
    <w:p w14:paraId="38FBF35C" w14:textId="30E85C35" w:rsidR="006A51EB" w:rsidRPr="006A51EB" w:rsidRDefault="006A51EB" w:rsidP="006A51EB">
      <w:pPr>
        <w:pStyle w:val="Paragraphedeliste"/>
        <w:numPr>
          <w:ilvl w:val="0"/>
          <w:numId w:val="5"/>
        </w:numPr>
        <w:jc w:val="both"/>
        <w:rPr>
          <w:rFonts w:ascii="Times" w:hAnsi="Times"/>
          <w:b/>
          <w:i/>
          <w:sz w:val="28"/>
          <w:szCs w:val="28"/>
        </w:rPr>
      </w:pPr>
      <w:r w:rsidRPr="006A51EB">
        <w:rPr>
          <w:rFonts w:ascii="Times" w:hAnsi="Times"/>
          <w:b/>
          <w:i/>
          <w:sz w:val="28"/>
          <w:szCs w:val="28"/>
        </w:rPr>
        <w:t>La figure du monstre</w:t>
      </w:r>
    </w:p>
    <w:p w14:paraId="0141C4D8" w14:textId="31491600" w:rsidR="00542292" w:rsidRDefault="006A51EB" w:rsidP="00542292">
      <w:pPr>
        <w:jc w:val="both"/>
        <w:rPr>
          <w:rFonts w:ascii="Times" w:hAnsi="Times"/>
        </w:rPr>
      </w:pPr>
      <w:r w:rsidRPr="00C17395">
        <w:rPr>
          <w:rFonts w:ascii="Times" w:hAnsi="Times"/>
          <w:b/>
        </w:rPr>
        <w:t>Consigne 1</w:t>
      </w:r>
      <w:r>
        <w:rPr>
          <w:rFonts w:ascii="Times" w:hAnsi="Times"/>
          <w:b/>
        </w:rPr>
        <w:t> </w:t>
      </w:r>
      <w:r>
        <w:rPr>
          <w:rFonts w:ascii="Times" w:hAnsi="Times"/>
        </w:rPr>
        <w:t xml:space="preserve">: </w:t>
      </w:r>
      <w:r w:rsidR="00542292">
        <w:rPr>
          <w:rFonts w:ascii="Times" w:hAnsi="Times"/>
        </w:rPr>
        <w:t>Portraits physiqu</w:t>
      </w:r>
      <w:r w:rsidR="00C50799">
        <w:rPr>
          <w:rFonts w:ascii="Times" w:hAnsi="Times"/>
        </w:rPr>
        <w:t>es et psychologiques du monstre.</w:t>
      </w:r>
    </w:p>
    <w:p w14:paraId="532944BF" w14:textId="77777777" w:rsidR="00542292" w:rsidRDefault="00542292" w:rsidP="00542292">
      <w:pPr>
        <w:jc w:val="both"/>
        <w:rPr>
          <w:rFonts w:ascii="Times" w:hAnsi="Times"/>
        </w:rPr>
      </w:pPr>
      <w:r>
        <w:rPr>
          <w:rFonts w:ascii="Times" w:hAnsi="Times"/>
        </w:rPr>
        <w:t>Indiv. et par groupes</w:t>
      </w:r>
    </w:p>
    <w:p w14:paraId="47595566" w14:textId="77777777" w:rsidR="00542292" w:rsidRDefault="00542292" w:rsidP="00542292">
      <w:pPr>
        <w:jc w:val="both"/>
        <w:rPr>
          <w:rFonts w:ascii="Times" w:hAnsi="Times"/>
        </w:rPr>
      </w:pPr>
    </w:p>
    <w:p w14:paraId="1F078F19" w14:textId="257D173B" w:rsidR="00542292" w:rsidRPr="00C17395" w:rsidRDefault="00542292" w:rsidP="00542292">
      <w:pPr>
        <w:jc w:val="both"/>
        <w:rPr>
          <w:rFonts w:ascii="Times" w:hAnsi="Times"/>
          <w:i/>
          <w:sz w:val="28"/>
          <w:szCs w:val="28"/>
        </w:rPr>
      </w:pPr>
      <w:r w:rsidRPr="006E2EC1">
        <w:rPr>
          <w:rFonts w:ascii="Times" w:hAnsi="Times"/>
          <w:b/>
        </w:rPr>
        <w:t xml:space="preserve">Consigne </w:t>
      </w:r>
      <w:r w:rsidR="00C50799">
        <w:rPr>
          <w:rFonts w:ascii="Times" w:hAnsi="Times"/>
          <w:b/>
        </w:rPr>
        <w:t>2</w:t>
      </w:r>
      <w:r>
        <w:rPr>
          <w:rFonts w:ascii="Times" w:hAnsi="Times"/>
          <w:b/>
        </w:rPr>
        <w:t> </w:t>
      </w:r>
      <w:r w:rsidRPr="00995056">
        <w:rPr>
          <w:rFonts w:ascii="Times" w:hAnsi="Times"/>
        </w:rPr>
        <w:t>:</w:t>
      </w:r>
      <w:r>
        <w:rPr>
          <w:rFonts w:ascii="Times" w:hAnsi="Times"/>
        </w:rPr>
        <w:t xml:space="preserve"> Mise en commun.</w:t>
      </w:r>
    </w:p>
    <w:p w14:paraId="00097273" w14:textId="77777777" w:rsidR="00542292" w:rsidRDefault="00542292" w:rsidP="00542292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 w:rsidRPr="008A12BE">
        <w:rPr>
          <w:rFonts w:ascii="Times" w:hAnsi="Times"/>
          <w:sz w:val="24"/>
          <w:szCs w:val="24"/>
        </w:rPr>
        <w:t>Prise de notes par l’animateur sur une affiche</w:t>
      </w:r>
      <w:r>
        <w:rPr>
          <w:rStyle w:val="Marquenotebasdepage"/>
          <w:rFonts w:ascii="Times" w:hAnsi="Times"/>
          <w:sz w:val="24"/>
          <w:szCs w:val="24"/>
        </w:rPr>
        <w:footnoteReference w:id="9"/>
      </w:r>
      <w:r w:rsidRPr="008A12BE">
        <w:rPr>
          <w:rFonts w:ascii="Times" w:hAnsi="Times"/>
          <w:sz w:val="24"/>
          <w:szCs w:val="24"/>
        </w:rPr>
        <w:t>.</w:t>
      </w:r>
    </w:p>
    <w:p w14:paraId="01F2ECAE" w14:textId="77777777" w:rsidR="00FA4BA3" w:rsidRDefault="00FA4BA3" w:rsidP="00542292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483B313B" w14:textId="1112A333" w:rsidR="00C50799" w:rsidRPr="00CE50F0" w:rsidRDefault="00C50799" w:rsidP="00C50799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Consigne 3</w:t>
      </w:r>
      <w:r w:rsidRPr="00CE50F0">
        <w:rPr>
          <w:rFonts w:ascii="Times" w:hAnsi="Times"/>
          <w:b/>
          <w:sz w:val="24"/>
          <w:szCs w:val="24"/>
        </w:rPr>
        <w:t> </w:t>
      </w:r>
      <w:r w:rsidRPr="00CE50F0">
        <w:rPr>
          <w:rFonts w:ascii="Times" w:hAnsi="Times"/>
          <w:sz w:val="24"/>
          <w:szCs w:val="24"/>
        </w:rPr>
        <w:t>: Quelle leçon peut-on tirer de ce</w:t>
      </w:r>
      <w:r>
        <w:rPr>
          <w:rFonts w:ascii="Times" w:hAnsi="Times"/>
          <w:sz w:val="24"/>
          <w:szCs w:val="24"/>
        </w:rPr>
        <w:t xml:space="preserve">tte BD </w:t>
      </w:r>
      <w:r w:rsidRPr="00CE50F0">
        <w:rPr>
          <w:rFonts w:ascii="Times" w:hAnsi="Times"/>
          <w:sz w:val="24"/>
          <w:szCs w:val="24"/>
        </w:rPr>
        <w:t>? Vous essayez de la synthétiser en une phrase.</w:t>
      </w:r>
    </w:p>
    <w:p w14:paraId="2D62F419" w14:textId="77777777" w:rsidR="00C50799" w:rsidRDefault="00C50799" w:rsidP="00542292">
      <w:pPr>
        <w:pStyle w:val="Paragraphedeliste"/>
        <w:ind w:left="0"/>
        <w:jc w:val="both"/>
        <w:rPr>
          <w:rFonts w:ascii="Times" w:hAnsi="Times"/>
          <w:sz w:val="24"/>
          <w:szCs w:val="24"/>
        </w:rPr>
      </w:pPr>
    </w:p>
    <w:p w14:paraId="7E684A2F" w14:textId="684C49C1" w:rsidR="00FA4BA3" w:rsidRPr="00FC7880" w:rsidRDefault="00FA4BA3" w:rsidP="00FA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Phase 4</w:t>
      </w:r>
      <w:r w:rsidRPr="00FC7880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–</w:t>
      </w:r>
      <w:r w:rsidRPr="00FC7880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i/>
          <w:sz w:val="28"/>
          <w:szCs w:val="28"/>
        </w:rPr>
        <w:t>Amado monstruo</w:t>
      </w:r>
    </w:p>
    <w:p w14:paraId="50C06DD1" w14:textId="77777777" w:rsidR="00542292" w:rsidRDefault="00542292" w:rsidP="00B75C40">
      <w:pPr>
        <w:jc w:val="both"/>
        <w:rPr>
          <w:rFonts w:ascii="Times" w:hAnsi="Times"/>
          <w:b/>
          <w:i/>
        </w:rPr>
      </w:pPr>
    </w:p>
    <w:p w14:paraId="1A065473" w14:textId="07477BC9" w:rsidR="00E15A2B" w:rsidRDefault="00091FDB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Il s’agit de </w:t>
      </w:r>
      <w:r w:rsidR="00877C2C">
        <w:rPr>
          <w:rFonts w:ascii="Times" w:hAnsi="Times"/>
        </w:rPr>
        <w:t>contraster la figure du monstre</w:t>
      </w:r>
      <w:r>
        <w:rPr>
          <w:rFonts w:ascii="Times" w:hAnsi="Times"/>
        </w:rPr>
        <w:t xml:space="preserve"> </w:t>
      </w:r>
      <w:r w:rsidR="00877C2C">
        <w:rPr>
          <w:rFonts w:ascii="Times" w:hAnsi="Times"/>
        </w:rPr>
        <w:t xml:space="preserve">fantastique et humoristique, </w:t>
      </w:r>
      <w:r>
        <w:rPr>
          <w:rFonts w:ascii="Times" w:hAnsi="Times"/>
        </w:rPr>
        <w:t>telle qu’elle apparaît d</w:t>
      </w:r>
      <w:r w:rsidR="00877C2C">
        <w:rPr>
          <w:rFonts w:ascii="Times" w:hAnsi="Times"/>
        </w:rPr>
        <w:t xml:space="preserve">ans les deux phases précédentes, avec celle plus inquiétante du monstre humain. Pour cela, j’ai choisi un extrait du roman </w:t>
      </w:r>
      <w:r w:rsidR="002A7AC8">
        <w:rPr>
          <w:rFonts w:ascii="Times" w:hAnsi="Times"/>
        </w:rPr>
        <w:t xml:space="preserve">de Javier Tomeo, </w:t>
      </w:r>
      <w:r w:rsidR="002A7AC8" w:rsidRPr="002A7AC8">
        <w:rPr>
          <w:rFonts w:ascii="Times" w:hAnsi="Times"/>
          <w:i/>
        </w:rPr>
        <w:t>Amado monstruo</w:t>
      </w:r>
      <w:r w:rsidR="001024AF">
        <w:rPr>
          <w:rStyle w:val="Marquenotebasdepage"/>
          <w:rFonts w:ascii="Times" w:hAnsi="Times"/>
          <w:i/>
        </w:rPr>
        <w:footnoteReference w:id="10"/>
      </w:r>
      <w:r w:rsidR="00823202">
        <w:rPr>
          <w:rFonts w:ascii="Times" w:hAnsi="Times"/>
        </w:rPr>
        <w:t>,</w:t>
      </w:r>
      <w:r w:rsidR="00102BFC">
        <w:rPr>
          <w:rFonts w:ascii="Times" w:hAnsi="Times"/>
        </w:rPr>
        <w:t xml:space="preserve"> basé sur un entretien d’embauche auquel se présente Juan</w:t>
      </w:r>
      <w:r w:rsidR="00097AC2">
        <w:rPr>
          <w:rFonts w:ascii="Times" w:hAnsi="Times"/>
        </w:rPr>
        <w:t>. Au cours de cet entretien,</w:t>
      </w:r>
      <w:r w:rsidR="00823202">
        <w:rPr>
          <w:rFonts w:ascii="Times" w:hAnsi="Times"/>
        </w:rPr>
        <w:t xml:space="preserve"> on apprendra que sa mère possessive l’a</w:t>
      </w:r>
      <w:r w:rsidR="00176B69">
        <w:rPr>
          <w:rFonts w:ascii="Times" w:hAnsi="Times"/>
        </w:rPr>
        <w:t>,</w:t>
      </w:r>
      <w:r w:rsidR="00823202">
        <w:rPr>
          <w:rFonts w:ascii="Times" w:hAnsi="Times"/>
        </w:rPr>
        <w:t xml:space="preserve"> jusque là</w:t>
      </w:r>
      <w:r w:rsidR="00176B69">
        <w:rPr>
          <w:rFonts w:ascii="Times" w:hAnsi="Times"/>
        </w:rPr>
        <w:t>, toujours</w:t>
      </w:r>
      <w:r w:rsidR="00823202">
        <w:rPr>
          <w:rFonts w:ascii="Times" w:hAnsi="Times"/>
        </w:rPr>
        <w:t xml:space="preserve"> empêché</w:t>
      </w:r>
      <w:r w:rsidR="00E15A2B">
        <w:rPr>
          <w:rFonts w:ascii="Times" w:hAnsi="Times"/>
        </w:rPr>
        <w:t xml:space="preserve"> de travailler et qu’il a 6 doigts à chaque main… </w:t>
      </w:r>
    </w:p>
    <w:p w14:paraId="40BDF0ED" w14:textId="77777777" w:rsidR="00097AC2" w:rsidRDefault="00097AC2" w:rsidP="00B75C40">
      <w:pPr>
        <w:jc w:val="both"/>
        <w:rPr>
          <w:rFonts w:ascii="Times" w:hAnsi="Times"/>
        </w:rPr>
      </w:pPr>
    </w:p>
    <w:p w14:paraId="015C60B0" w14:textId="77777777" w:rsidR="00240A07" w:rsidRDefault="00240A07" w:rsidP="00B75C40">
      <w:pPr>
        <w:jc w:val="both"/>
        <w:rPr>
          <w:rFonts w:ascii="Times" w:hAnsi="Times"/>
        </w:rPr>
      </w:pPr>
    </w:p>
    <w:p w14:paraId="7B20CD39" w14:textId="2C66F368" w:rsidR="00240A07" w:rsidRPr="00240A07" w:rsidRDefault="00240A07" w:rsidP="00B75C40">
      <w:pPr>
        <w:pStyle w:val="Paragraphedeliste"/>
        <w:numPr>
          <w:ilvl w:val="0"/>
          <w:numId w:val="6"/>
        </w:numPr>
        <w:jc w:val="both"/>
        <w:rPr>
          <w:rFonts w:ascii="Times" w:hAnsi="Times"/>
          <w:b/>
          <w:i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  <w:t xml:space="preserve">Découverte et analyse du </w:t>
      </w:r>
      <w:r w:rsidR="006A51EB">
        <w:rPr>
          <w:rFonts w:ascii="Times" w:hAnsi="Times"/>
          <w:b/>
          <w:i/>
          <w:sz w:val="28"/>
          <w:szCs w:val="28"/>
        </w:rPr>
        <w:t>texte</w:t>
      </w:r>
    </w:p>
    <w:p w14:paraId="21B702C3" w14:textId="41CA2159" w:rsidR="000B4233" w:rsidRDefault="000B4233" w:rsidP="000B4233">
      <w:pPr>
        <w:jc w:val="both"/>
        <w:rPr>
          <w:rFonts w:ascii="Times" w:hAnsi="Times"/>
        </w:rPr>
      </w:pPr>
      <w:r w:rsidRPr="00C17395">
        <w:rPr>
          <w:rFonts w:ascii="Times" w:hAnsi="Times"/>
          <w:b/>
        </w:rPr>
        <w:t>Consigne 1</w:t>
      </w:r>
      <w:r>
        <w:rPr>
          <w:rFonts w:ascii="Times" w:hAnsi="Times"/>
          <w:b/>
        </w:rPr>
        <w:t> </w:t>
      </w:r>
      <w:r>
        <w:rPr>
          <w:rFonts w:ascii="Times" w:hAnsi="Times"/>
        </w:rPr>
        <w:t xml:space="preserve">: Je vous propose </w:t>
      </w:r>
      <w:r w:rsidR="00537234">
        <w:rPr>
          <w:rFonts w:ascii="Times" w:hAnsi="Times"/>
        </w:rPr>
        <w:t xml:space="preserve">maintenant </w:t>
      </w:r>
      <w:r w:rsidR="00F3568C">
        <w:rPr>
          <w:rFonts w:ascii="Times" w:hAnsi="Times"/>
        </w:rPr>
        <w:t xml:space="preserve">un extrait d’un roman de Javier Tomeo, </w:t>
      </w:r>
      <w:r w:rsidR="00F3568C" w:rsidRPr="002A7AC8">
        <w:rPr>
          <w:rFonts w:ascii="Times" w:hAnsi="Times"/>
          <w:i/>
        </w:rPr>
        <w:t>Amado monstruo</w:t>
      </w:r>
      <w:r>
        <w:rPr>
          <w:rFonts w:ascii="Times" w:hAnsi="Times"/>
        </w:rPr>
        <w:t xml:space="preserve">. </w:t>
      </w:r>
      <w:r w:rsidR="00F3568C">
        <w:rPr>
          <w:rFonts w:ascii="Times" w:hAnsi="Times"/>
        </w:rPr>
        <w:t>Voici d’abord le contexte</w:t>
      </w:r>
      <w:r w:rsidR="0007395B">
        <w:rPr>
          <w:rFonts w:ascii="Times" w:hAnsi="Times"/>
        </w:rPr>
        <w:t xml:space="preserve">. </w:t>
      </w:r>
      <w:r w:rsidR="003F5499">
        <w:rPr>
          <w:rFonts w:ascii="Times" w:hAnsi="Times"/>
        </w:rPr>
        <w:t>Lecture individuelle</w:t>
      </w:r>
    </w:p>
    <w:p w14:paraId="10889A92" w14:textId="691ABFD0" w:rsidR="0007395B" w:rsidRDefault="0007395B" w:rsidP="000B4233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Distribution d’un court résumé du roman. </w:t>
      </w:r>
    </w:p>
    <w:p w14:paraId="04F1C737" w14:textId="77777777" w:rsidR="000B4233" w:rsidRDefault="000B4233" w:rsidP="000B4233">
      <w:pPr>
        <w:jc w:val="both"/>
        <w:rPr>
          <w:rFonts w:ascii="Times" w:hAnsi="Times"/>
        </w:rPr>
      </w:pPr>
    </w:p>
    <w:p w14:paraId="4A742A53" w14:textId="5BEA68DF" w:rsidR="000B4233" w:rsidRDefault="000B4233" w:rsidP="000B4233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2 </w:t>
      </w:r>
      <w:r>
        <w:rPr>
          <w:rFonts w:ascii="Times" w:hAnsi="Times"/>
        </w:rPr>
        <w:t>: En groupe, vous vous expli</w:t>
      </w:r>
      <w:r w:rsidR="006E59F7">
        <w:rPr>
          <w:rFonts w:ascii="Times" w:hAnsi="Times"/>
        </w:rPr>
        <w:t>quez mutuellement la situation.</w:t>
      </w:r>
    </w:p>
    <w:p w14:paraId="65888578" w14:textId="77777777" w:rsidR="000B4233" w:rsidRDefault="000B4233" w:rsidP="000B4233">
      <w:pPr>
        <w:jc w:val="both"/>
        <w:rPr>
          <w:rFonts w:ascii="Times" w:hAnsi="Times"/>
        </w:rPr>
      </w:pPr>
    </w:p>
    <w:p w14:paraId="41754C32" w14:textId="77777777" w:rsidR="000B4233" w:rsidRDefault="000B4233" w:rsidP="000B4233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3 </w:t>
      </w:r>
      <w:r>
        <w:rPr>
          <w:rFonts w:ascii="Times" w:hAnsi="Times"/>
        </w:rPr>
        <w:t xml:space="preserve">: Questions ? </w:t>
      </w:r>
    </w:p>
    <w:p w14:paraId="4BF900D1" w14:textId="77777777" w:rsidR="000B4233" w:rsidRDefault="000B4233" w:rsidP="000B4233">
      <w:pPr>
        <w:jc w:val="both"/>
        <w:rPr>
          <w:rFonts w:ascii="Times" w:hAnsi="Times"/>
        </w:rPr>
      </w:pPr>
      <w:r>
        <w:rPr>
          <w:rFonts w:ascii="Times" w:hAnsi="Times"/>
        </w:rPr>
        <w:t>Les questions sont renvoyées à la classe : les groupes s’expliquent mutuellement ce qu’ils ont compris.</w:t>
      </w:r>
    </w:p>
    <w:p w14:paraId="2AA125EC" w14:textId="77777777" w:rsidR="000B4233" w:rsidRPr="002F1541" w:rsidRDefault="000B4233" w:rsidP="000B4233">
      <w:pPr>
        <w:jc w:val="both"/>
        <w:rPr>
          <w:rFonts w:ascii="Times" w:eastAsia="Times New Roman" w:hAnsi="Times"/>
          <w:sz w:val="20"/>
          <w:szCs w:val="20"/>
        </w:rPr>
      </w:pPr>
    </w:p>
    <w:p w14:paraId="033899F7" w14:textId="50EFB348" w:rsidR="000B4233" w:rsidRDefault="000B4233" w:rsidP="000B4233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4 </w:t>
      </w:r>
      <w:r>
        <w:rPr>
          <w:rFonts w:ascii="Times" w:hAnsi="Times"/>
        </w:rPr>
        <w:t xml:space="preserve">: </w:t>
      </w:r>
      <w:r w:rsidR="006E59F7">
        <w:rPr>
          <w:rFonts w:ascii="Times" w:hAnsi="Times"/>
        </w:rPr>
        <w:t xml:space="preserve">Le texte a été découpé en parties inégales. </w:t>
      </w:r>
      <w:r>
        <w:rPr>
          <w:rFonts w:ascii="Times" w:hAnsi="Times"/>
        </w:rPr>
        <w:t xml:space="preserve">Je vous propose </w:t>
      </w:r>
      <w:r w:rsidR="00774EBC">
        <w:rPr>
          <w:rFonts w:ascii="Times" w:hAnsi="Times"/>
        </w:rPr>
        <w:t>un ou deux extraits par groupe</w:t>
      </w:r>
      <w:r>
        <w:rPr>
          <w:rStyle w:val="Marquenotebasdepage"/>
          <w:rFonts w:ascii="Times" w:hAnsi="Times"/>
        </w:rPr>
        <w:footnoteReference w:id="11"/>
      </w:r>
      <w:r>
        <w:rPr>
          <w:rFonts w:ascii="Times" w:hAnsi="Times"/>
        </w:rPr>
        <w:t xml:space="preserve">. </w:t>
      </w:r>
    </w:p>
    <w:p w14:paraId="0CD5E496" w14:textId="77777777" w:rsidR="00C33713" w:rsidRDefault="00C33713" w:rsidP="000B4233">
      <w:pPr>
        <w:jc w:val="both"/>
        <w:rPr>
          <w:rFonts w:ascii="Times" w:hAnsi="Times"/>
        </w:rPr>
      </w:pPr>
    </w:p>
    <w:p w14:paraId="04AF0605" w14:textId="3DED2018" w:rsidR="00C33713" w:rsidRDefault="00C33713" w:rsidP="000B4233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5 </w:t>
      </w:r>
      <w:r>
        <w:rPr>
          <w:rFonts w:ascii="Times" w:hAnsi="Times"/>
        </w:rPr>
        <w:t xml:space="preserve">: Reconstitution du texte en commun. </w:t>
      </w:r>
    </w:p>
    <w:p w14:paraId="18A2F065" w14:textId="7752FD19" w:rsidR="00C33713" w:rsidRDefault="00913212" w:rsidP="000B4233">
      <w:pPr>
        <w:jc w:val="both"/>
        <w:rPr>
          <w:rFonts w:ascii="Times" w:hAnsi="Times"/>
        </w:rPr>
      </w:pPr>
      <w:r>
        <w:rPr>
          <w:rFonts w:ascii="Times" w:hAnsi="Times"/>
        </w:rPr>
        <w:t>Un premier</w:t>
      </w:r>
      <w:r w:rsidR="00C33713">
        <w:rPr>
          <w:rFonts w:ascii="Times" w:hAnsi="Times"/>
        </w:rPr>
        <w:t xml:space="preserve"> groupe propose un extrait</w:t>
      </w:r>
      <w:r>
        <w:rPr>
          <w:rFonts w:ascii="Times" w:hAnsi="Times"/>
        </w:rPr>
        <w:t xml:space="preserve">, celui qui lui paraît être le début du texte. </w:t>
      </w:r>
      <w:r w:rsidR="00F15905">
        <w:rPr>
          <w:rFonts w:ascii="Times" w:hAnsi="Times"/>
        </w:rPr>
        <w:t xml:space="preserve">Lecture de l’extrait par tous, questions éventuelles au groupe qui l’a proposé. Le groupe qui pense avoir la suite propose son extrait, et ainsi de suite… </w:t>
      </w:r>
      <w:r w:rsidR="00FB769D">
        <w:rPr>
          <w:rFonts w:ascii="Times" w:hAnsi="Times"/>
        </w:rPr>
        <w:t xml:space="preserve">On peut modifier l’ordre des extraits à tout moment. </w:t>
      </w:r>
      <w:r w:rsidR="00F15905">
        <w:rPr>
          <w:rFonts w:ascii="Times" w:hAnsi="Times"/>
        </w:rPr>
        <w:t xml:space="preserve">Lorsque tous les extraits sont </w:t>
      </w:r>
      <w:r w:rsidR="00A23C6D">
        <w:rPr>
          <w:rFonts w:ascii="Times" w:hAnsi="Times"/>
        </w:rPr>
        <w:t xml:space="preserve">affichés, on procède à une relecture </w:t>
      </w:r>
      <w:r w:rsidR="00FB769D">
        <w:rPr>
          <w:rFonts w:ascii="Times" w:hAnsi="Times"/>
        </w:rPr>
        <w:t>de l’ensemble et à la validation.</w:t>
      </w:r>
    </w:p>
    <w:p w14:paraId="73CA7427" w14:textId="77777777" w:rsidR="00FB769D" w:rsidRDefault="00FB769D" w:rsidP="000B4233">
      <w:pPr>
        <w:jc w:val="both"/>
        <w:rPr>
          <w:rFonts w:ascii="Times" w:hAnsi="Times"/>
        </w:rPr>
      </w:pPr>
    </w:p>
    <w:p w14:paraId="70CC24F8" w14:textId="4DA04417" w:rsidR="009A5725" w:rsidRDefault="009A5725" w:rsidP="000B4233">
      <w:pPr>
        <w:jc w:val="both"/>
        <w:rPr>
          <w:rFonts w:ascii="Times" w:hAnsi="Times"/>
        </w:rPr>
      </w:pPr>
      <w:r w:rsidRPr="009413B9">
        <w:rPr>
          <w:rFonts w:ascii="Times" w:hAnsi="Times"/>
          <w:b/>
        </w:rPr>
        <w:t>Variante :</w:t>
      </w:r>
      <w:r>
        <w:rPr>
          <w:rFonts w:ascii="Times" w:hAnsi="Times"/>
        </w:rPr>
        <w:t xml:space="preserve"> On peut aussi proposer les</w:t>
      </w:r>
      <w:r w:rsidR="009413B9">
        <w:rPr>
          <w:rFonts w:ascii="Times" w:hAnsi="Times"/>
        </w:rPr>
        <w:t xml:space="preserve"> extraits au sein de</w:t>
      </w:r>
      <w:r>
        <w:rPr>
          <w:rFonts w:ascii="Times" w:hAnsi="Times"/>
        </w:rPr>
        <w:t xml:space="preserve"> même</w:t>
      </w:r>
      <w:r w:rsidR="009413B9">
        <w:rPr>
          <w:rFonts w:ascii="Times" w:hAnsi="Times"/>
        </w:rPr>
        <w:t>s</w:t>
      </w:r>
      <w:r>
        <w:rPr>
          <w:rFonts w:ascii="Times" w:hAnsi="Times"/>
        </w:rPr>
        <w:t xml:space="preserve"> groupe</w:t>
      </w:r>
      <w:r w:rsidR="009413B9">
        <w:rPr>
          <w:rFonts w:ascii="Times" w:hAnsi="Times"/>
        </w:rPr>
        <w:t>s</w:t>
      </w:r>
      <w:r>
        <w:rPr>
          <w:rFonts w:ascii="Times" w:hAnsi="Times"/>
        </w:rPr>
        <w:t xml:space="preserve"> qui travaille</w:t>
      </w:r>
      <w:r w:rsidR="009413B9">
        <w:rPr>
          <w:rFonts w:ascii="Times" w:hAnsi="Times"/>
        </w:rPr>
        <w:t>nt</w:t>
      </w:r>
      <w:r>
        <w:rPr>
          <w:rFonts w:ascii="Times" w:hAnsi="Times"/>
        </w:rPr>
        <w:t xml:space="preserve"> de façon autonome. </w:t>
      </w:r>
      <w:r w:rsidR="009413B9">
        <w:rPr>
          <w:rFonts w:ascii="Times" w:hAnsi="Times"/>
        </w:rPr>
        <w:t xml:space="preserve">Puis mise en commun des reconstitutions, visites réciproques, etc. </w:t>
      </w:r>
    </w:p>
    <w:p w14:paraId="0401A193" w14:textId="77777777" w:rsidR="009413B9" w:rsidRDefault="009413B9" w:rsidP="000B4233">
      <w:pPr>
        <w:jc w:val="both"/>
        <w:rPr>
          <w:rFonts w:ascii="Times" w:hAnsi="Times"/>
        </w:rPr>
      </w:pPr>
    </w:p>
    <w:p w14:paraId="29FE814C" w14:textId="7E6BAD16" w:rsidR="00FB769D" w:rsidRDefault="00FB769D" w:rsidP="000B4233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 6 </w:t>
      </w:r>
      <w:r>
        <w:rPr>
          <w:rFonts w:ascii="Times" w:hAnsi="Times"/>
        </w:rPr>
        <w:t xml:space="preserve">: Découverte du texte original. </w:t>
      </w:r>
      <w:r w:rsidR="00572937">
        <w:rPr>
          <w:rFonts w:ascii="Times" w:hAnsi="Times"/>
        </w:rPr>
        <w:t>Différences ? Effets produits ?</w:t>
      </w:r>
    </w:p>
    <w:p w14:paraId="51D09A86" w14:textId="77777777" w:rsidR="00097AC2" w:rsidRDefault="00097AC2" w:rsidP="00B75C40">
      <w:pPr>
        <w:jc w:val="both"/>
        <w:rPr>
          <w:rFonts w:ascii="Times" w:hAnsi="Times"/>
        </w:rPr>
      </w:pPr>
    </w:p>
    <w:p w14:paraId="5A1FCAA8" w14:textId="3E32B709" w:rsidR="006A51EB" w:rsidRDefault="006A51EB" w:rsidP="006A51EB">
      <w:pPr>
        <w:pStyle w:val="Paragraphedeliste"/>
        <w:numPr>
          <w:ilvl w:val="0"/>
          <w:numId w:val="6"/>
        </w:numPr>
        <w:jc w:val="both"/>
        <w:rPr>
          <w:rFonts w:ascii="Times" w:hAnsi="Times"/>
          <w:b/>
          <w:i/>
          <w:sz w:val="28"/>
          <w:szCs w:val="28"/>
        </w:rPr>
      </w:pPr>
      <w:r w:rsidRPr="00321AE4">
        <w:rPr>
          <w:rFonts w:ascii="Times" w:hAnsi="Times"/>
          <w:b/>
          <w:i/>
          <w:sz w:val="28"/>
          <w:szCs w:val="28"/>
        </w:rPr>
        <w:t>La figure du monstre</w:t>
      </w:r>
    </w:p>
    <w:p w14:paraId="0EB103A4" w14:textId="4E2998DC" w:rsidR="000B4025" w:rsidRPr="000B4025" w:rsidRDefault="0025739A" w:rsidP="000B4025">
      <w:pPr>
        <w:jc w:val="both"/>
        <w:rPr>
          <w:rFonts w:ascii="Times" w:hAnsi="Times"/>
        </w:rPr>
      </w:pPr>
      <w:r>
        <w:rPr>
          <w:rFonts w:ascii="Times" w:hAnsi="Times"/>
          <w:b/>
        </w:rPr>
        <w:t>Consigne</w:t>
      </w:r>
      <w:r w:rsidR="000B4025" w:rsidRPr="000B4025">
        <w:rPr>
          <w:rFonts w:ascii="Times" w:hAnsi="Times"/>
          <w:b/>
        </w:rPr>
        <w:t> </w:t>
      </w:r>
      <w:r w:rsidR="000B4025" w:rsidRPr="000B4025">
        <w:rPr>
          <w:rFonts w:ascii="Times" w:hAnsi="Times"/>
        </w:rPr>
        <w:t xml:space="preserve">: Quelle leçon peut-on tirer de ce </w:t>
      </w:r>
      <w:r w:rsidR="000B4025">
        <w:rPr>
          <w:rFonts w:ascii="Times" w:hAnsi="Times"/>
        </w:rPr>
        <w:t>texte</w:t>
      </w:r>
      <w:r w:rsidR="000B4025" w:rsidRPr="000B4025">
        <w:rPr>
          <w:rFonts w:ascii="Times" w:hAnsi="Times"/>
        </w:rPr>
        <w:t>? Vous essayez de la synthétiser en une phrase.</w:t>
      </w:r>
    </w:p>
    <w:p w14:paraId="2BBCDA27" w14:textId="4765B2A7" w:rsidR="00CE2D1F" w:rsidRDefault="00CE2D1F" w:rsidP="00B75C40">
      <w:pPr>
        <w:jc w:val="both"/>
        <w:rPr>
          <w:rFonts w:ascii="Times" w:hAnsi="Times"/>
        </w:rPr>
      </w:pPr>
    </w:p>
    <w:p w14:paraId="224C5BA9" w14:textId="77777777" w:rsidR="003A3B2A" w:rsidRDefault="003A3B2A" w:rsidP="00B75C40">
      <w:pPr>
        <w:jc w:val="both"/>
        <w:rPr>
          <w:rFonts w:ascii="Times" w:hAnsi="Times"/>
        </w:rPr>
      </w:pPr>
    </w:p>
    <w:p w14:paraId="12F6D4BF" w14:textId="01EFFBBE" w:rsidR="003A3B2A" w:rsidRPr="00FC7880" w:rsidRDefault="003A3B2A" w:rsidP="003A3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Phase 5</w:t>
      </w:r>
      <w:r w:rsidRPr="00FC7880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–</w:t>
      </w:r>
      <w:r w:rsidRPr="00FC7880">
        <w:rPr>
          <w:rFonts w:ascii="Times" w:hAnsi="Times"/>
          <w:b/>
          <w:sz w:val="28"/>
          <w:szCs w:val="28"/>
        </w:rPr>
        <w:t xml:space="preserve"> </w:t>
      </w:r>
      <w:r w:rsidRPr="003A3B2A">
        <w:rPr>
          <w:rFonts w:ascii="Times" w:hAnsi="Times"/>
          <w:b/>
          <w:sz w:val="28"/>
          <w:szCs w:val="28"/>
        </w:rPr>
        <w:t>Les monstres et nous</w:t>
      </w:r>
    </w:p>
    <w:p w14:paraId="23838F28" w14:textId="77777777" w:rsidR="00E15A2B" w:rsidRPr="00CE2D1F" w:rsidRDefault="00E15A2B" w:rsidP="00B75C40">
      <w:pPr>
        <w:jc w:val="both"/>
        <w:rPr>
          <w:rFonts w:ascii="Times" w:hAnsi="Times"/>
        </w:rPr>
      </w:pPr>
    </w:p>
    <w:p w14:paraId="455CF97E" w14:textId="01582D05" w:rsidR="00B75C40" w:rsidRDefault="00B75C40" w:rsidP="00B75C40">
      <w:pPr>
        <w:jc w:val="both"/>
        <w:rPr>
          <w:rFonts w:ascii="Times" w:hAnsi="Times"/>
        </w:rPr>
      </w:pPr>
      <w:r w:rsidRPr="007E51DE">
        <w:rPr>
          <w:rFonts w:ascii="Times" w:hAnsi="Times"/>
        </w:rPr>
        <w:t xml:space="preserve">Après </w:t>
      </w:r>
      <w:r>
        <w:rPr>
          <w:rFonts w:ascii="Times" w:hAnsi="Times"/>
        </w:rPr>
        <w:t xml:space="preserve">le travail sur les </w:t>
      </w:r>
      <w:r w:rsidR="00801F8A">
        <w:rPr>
          <w:rFonts w:ascii="Times" w:hAnsi="Times"/>
        </w:rPr>
        <w:t>différentes</w:t>
      </w:r>
      <w:r>
        <w:rPr>
          <w:rFonts w:ascii="Times" w:hAnsi="Times"/>
        </w:rPr>
        <w:t xml:space="preserve"> parties du dossier, je propose un moment de retour pour dégager des pistes de réflexion suggérées par les trois œuvres. </w:t>
      </w:r>
      <w:r w:rsidR="00841CAD">
        <w:rPr>
          <w:rFonts w:ascii="Times" w:hAnsi="Times"/>
        </w:rPr>
        <w:t xml:space="preserve">Se dégagent un certain nombre d’axes de réflexion </w:t>
      </w:r>
      <w:r>
        <w:rPr>
          <w:rFonts w:ascii="Times" w:hAnsi="Times"/>
        </w:rPr>
        <w:t xml:space="preserve">: autonomie et dépendance ; le monstre de la société de consommation ; la peur comme monstre ; les apparences trompeuses ; la relation entre peur et cruauté ; l’altérité/se confronter à la différence ; le savoir — l’humour — comme alternative au(x) monstre(s), etc. </w:t>
      </w:r>
    </w:p>
    <w:p w14:paraId="1ADC431F" w14:textId="69C0EEFB" w:rsidR="00B75C40" w:rsidRDefault="00B75C40" w:rsidP="00B75C40">
      <w:pPr>
        <w:jc w:val="both"/>
        <w:rPr>
          <w:rFonts w:ascii="Times" w:hAnsi="Times"/>
        </w:rPr>
      </w:pPr>
      <w:r>
        <w:rPr>
          <w:rFonts w:ascii="Times" w:hAnsi="Times"/>
        </w:rPr>
        <w:t>Chaque groupe, après tirage au sort, prépare une intervention orale, dans le cadre d’un colloque, pou</w:t>
      </w:r>
      <w:r w:rsidR="00214A30">
        <w:rPr>
          <w:rFonts w:ascii="Times" w:hAnsi="Times"/>
        </w:rPr>
        <w:t>r développer l’un</w:t>
      </w:r>
      <w:r>
        <w:rPr>
          <w:rFonts w:ascii="Times" w:hAnsi="Times"/>
        </w:rPr>
        <w:t xml:space="preserve"> des </w:t>
      </w:r>
      <w:r w:rsidR="00214A30">
        <w:rPr>
          <w:rFonts w:ascii="Times" w:hAnsi="Times"/>
        </w:rPr>
        <w:t>axes de réflexion</w:t>
      </w:r>
      <w:r w:rsidR="00C3273E">
        <w:rPr>
          <w:rStyle w:val="Marquenotebasdepage"/>
          <w:rFonts w:ascii="Times" w:hAnsi="Times"/>
        </w:rPr>
        <w:footnoteReference w:id="12"/>
      </w:r>
      <w:r>
        <w:rPr>
          <w:rFonts w:ascii="Times" w:hAnsi="Times"/>
        </w:rPr>
        <w:t xml:space="preserve">. </w:t>
      </w:r>
    </w:p>
    <w:p w14:paraId="18610F55" w14:textId="77777777" w:rsidR="009413B9" w:rsidRDefault="009413B9" w:rsidP="00B75C40">
      <w:pPr>
        <w:jc w:val="both"/>
        <w:rPr>
          <w:rFonts w:ascii="Times" w:hAnsi="Times"/>
        </w:rPr>
      </w:pPr>
    </w:p>
    <w:p w14:paraId="40AA9783" w14:textId="346EA3D5" w:rsidR="009413B9" w:rsidRDefault="00AB5950" w:rsidP="00B75C4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Pause méthodologique, lorsque le travail est amorcé, pour récapituler les moyens linguistiques pour mener à bien </w:t>
      </w:r>
      <w:bookmarkStart w:id="0" w:name="_GoBack"/>
      <w:bookmarkEnd w:id="0"/>
      <w:r>
        <w:rPr>
          <w:rFonts w:ascii="Times" w:hAnsi="Times"/>
        </w:rPr>
        <w:t xml:space="preserve">un tel colloque… </w:t>
      </w:r>
    </w:p>
    <w:p w14:paraId="0F07C8C4" w14:textId="77777777" w:rsidR="00B75C40" w:rsidRDefault="00B75C40" w:rsidP="00B75C40">
      <w:pPr>
        <w:jc w:val="both"/>
        <w:rPr>
          <w:rFonts w:ascii="Times" w:hAnsi="Times"/>
        </w:rPr>
      </w:pPr>
    </w:p>
    <w:p w14:paraId="7D109397" w14:textId="77777777" w:rsidR="00483E72" w:rsidRDefault="00483E72" w:rsidP="00B75C40">
      <w:pPr>
        <w:jc w:val="both"/>
        <w:rPr>
          <w:rFonts w:ascii="Times" w:hAnsi="Times"/>
        </w:rPr>
      </w:pPr>
    </w:p>
    <w:p w14:paraId="6A9E70F8" w14:textId="2D0DEE02" w:rsidR="00483E72" w:rsidRPr="00FC7880" w:rsidRDefault="00483E72" w:rsidP="0048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Phase 5</w:t>
      </w:r>
      <w:r w:rsidRPr="00FC7880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–</w:t>
      </w:r>
      <w:r w:rsidRPr="00FC7880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Analyse réflexive</w:t>
      </w:r>
    </w:p>
    <w:p w14:paraId="0506A2C1" w14:textId="77777777" w:rsidR="00483E72" w:rsidRDefault="00483E72" w:rsidP="00B75C40">
      <w:pPr>
        <w:jc w:val="both"/>
        <w:rPr>
          <w:rFonts w:ascii="Times" w:hAnsi="Times"/>
        </w:rPr>
      </w:pPr>
    </w:p>
    <w:p w14:paraId="7E7D38BF" w14:textId="77777777" w:rsidR="00B75C40" w:rsidRPr="00215521" w:rsidRDefault="00B75C40" w:rsidP="00B75C40">
      <w:pPr>
        <w:jc w:val="both"/>
        <w:rPr>
          <w:rFonts w:ascii="Times" w:hAnsi="Times"/>
        </w:rPr>
      </w:pPr>
      <w:r w:rsidRPr="00215521">
        <w:rPr>
          <w:rFonts w:ascii="Times" w:hAnsi="Times"/>
        </w:rPr>
        <w:t xml:space="preserve">Retour </w:t>
      </w:r>
      <w:r>
        <w:rPr>
          <w:rFonts w:ascii="Times" w:hAnsi="Times"/>
        </w:rPr>
        <w:t>sur le travail effectué : 5 points qui ont retenu mon attention et qui m’ont fait progresser.</w:t>
      </w:r>
    </w:p>
    <w:p w14:paraId="24F6F604" w14:textId="77777777" w:rsidR="00791CC5" w:rsidRDefault="00791CC5"/>
    <w:sectPr w:rsidR="00791CC5" w:rsidSect="00044CC0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24180" w14:textId="77777777" w:rsidR="009413B9" w:rsidRDefault="009413B9" w:rsidP="00B75C40">
      <w:r>
        <w:separator/>
      </w:r>
    </w:p>
  </w:endnote>
  <w:endnote w:type="continuationSeparator" w:id="0">
    <w:p w14:paraId="60FA66B7" w14:textId="77777777" w:rsidR="009413B9" w:rsidRDefault="009413B9" w:rsidP="00B7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27E4B" w14:textId="77777777" w:rsidR="009413B9" w:rsidRDefault="009413B9" w:rsidP="000F45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F4F0FEB" w14:textId="77777777" w:rsidR="009413B9" w:rsidRDefault="009413B9" w:rsidP="000F451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940A3" w14:textId="77777777" w:rsidR="009413B9" w:rsidRDefault="009413B9" w:rsidP="000F451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B595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198BE9" w14:textId="77777777" w:rsidR="009413B9" w:rsidRDefault="009413B9" w:rsidP="000F451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D065" w14:textId="77777777" w:rsidR="009413B9" w:rsidRDefault="009413B9" w:rsidP="00B75C40">
      <w:r>
        <w:separator/>
      </w:r>
    </w:p>
  </w:footnote>
  <w:footnote w:type="continuationSeparator" w:id="0">
    <w:p w14:paraId="3D2D4913" w14:textId="77777777" w:rsidR="009413B9" w:rsidRDefault="009413B9" w:rsidP="00B75C40">
      <w:r>
        <w:continuationSeparator/>
      </w:r>
    </w:p>
  </w:footnote>
  <w:footnote w:id="1">
    <w:p w14:paraId="04016764" w14:textId="7CA662D6" w:rsidR="009413B9" w:rsidRDefault="009413B9" w:rsidP="00C10E74">
      <w:pPr>
        <w:pStyle w:val="Notedebasdepage"/>
      </w:pPr>
      <w:r>
        <w:rPr>
          <w:rStyle w:val="Marquenotebasdepage"/>
        </w:rPr>
        <w:footnoteRef/>
      </w:r>
      <w:r>
        <w:t xml:space="preserve"> </w:t>
      </w:r>
      <w:r w:rsidRPr="00027A09">
        <w:rPr>
          <w:rFonts w:ascii="Times" w:hAnsi="Times"/>
          <w:sz w:val="20"/>
          <w:szCs w:val="20"/>
        </w:rPr>
        <w:t xml:space="preserve">AZPIRI y NACHO  (1989). </w:t>
      </w:r>
      <w:r w:rsidRPr="00027A09">
        <w:rPr>
          <w:rFonts w:ascii="Times" w:hAnsi="Times"/>
          <w:i/>
          <w:sz w:val="20"/>
          <w:szCs w:val="20"/>
        </w:rPr>
        <w:t>Mot</w:t>
      </w:r>
      <w:r w:rsidRPr="00027A09">
        <w:rPr>
          <w:rFonts w:ascii="Times" w:hAnsi="Times"/>
          <w:sz w:val="20"/>
          <w:szCs w:val="20"/>
        </w:rPr>
        <w:t>. Madrid : P</w:t>
      </w:r>
      <w:r>
        <w:rPr>
          <w:rFonts w:ascii="Times" w:hAnsi="Times"/>
          <w:sz w:val="20"/>
          <w:szCs w:val="20"/>
        </w:rPr>
        <w:t>equeño País-Altea (pp. 5 à 8).</w:t>
      </w:r>
    </w:p>
  </w:footnote>
  <w:footnote w:id="2">
    <w:p w14:paraId="761C7897" w14:textId="4CE0A2FD" w:rsidR="009413B9" w:rsidRPr="00027A09" w:rsidRDefault="009413B9" w:rsidP="00C10E74">
      <w:pPr>
        <w:pStyle w:val="Notedebasdepage"/>
        <w:jc w:val="both"/>
        <w:rPr>
          <w:rFonts w:ascii="Times" w:hAnsi="Times"/>
          <w:sz w:val="20"/>
          <w:szCs w:val="20"/>
        </w:rPr>
      </w:pPr>
      <w:r w:rsidRPr="00027A09">
        <w:rPr>
          <w:rStyle w:val="Marquenotebasdepage"/>
          <w:rFonts w:ascii="Times" w:hAnsi="Times"/>
          <w:sz w:val="20"/>
          <w:szCs w:val="20"/>
        </w:rPr>
        <w:footnoteRef/>
      </w:r>
      <w:r w:rsidRPr="00027A09">
        <w:rPr>
          <w:rFonts w:ascii="Times" w:hAnsi="Times"/>
          <w:sz w:val="20"/>
          <w:szCs w:val="20"/>
        </w:rPr>
        <w:t xml:space="preserve"> TOMEO J. (1985), </w:t>
      </w:r>
      <w:r w:rsidRPr="00027A09">
        <w:rPr>
          <w:rFonts w:ascii="Times" w:hAnsi="Times"/>
          <w:i/>
          <w:sz w:val="20"/>
          <w:szCs w:val="20"/>
        </w:rPr>
        <w:t>Amado monstruo</w:t>
      </w:r>
      <w:r w:rsidRPr="00027A09">
        <w:rPr>
          <w:rFonts w:ascii="Times" w:hAnsi="Times"/>
          <w:sz w:val="20"/>
          <w:szCs w:val="20"/>
        </w:rPr>
        <w:t>. Barcelona : Anagrama (pp. 97-99).</w:t>
      </w:r>
    </w:p>
  </w:footnote>
  <w:footnote w:id="3">
    <w:p w14:paraId="3D4B3307" w14:textId="77777777" w:rsidR="009413B9" w:rsidRPr="008450F9" w:rsidRDefault="009413B9" w:rsidP="00C10E74">
      <w:pPr>
        <w:pStyle w:val="Notedebasdepage"/>
        <w:rPr>
          <w:rFonts w:ascii="Times" w:hAnsi="Times"/>
          <w:sz w:val="20"/>
          <w:szCs w:val="20"/>
        </w:rPr>
      </w:pPr>
      <w:r w:rsidRPr="008450F9">
        <w:rPr>
          <w:rStyle w:val="Marquenotebasdepage"/>
          <w:rFonts w:ascii="Times" w:hAnsi="Times"/>
          <w:sz w:val="20"/>
          <w:szCs w:val="20"/>
        </w:rPr>
        <w:footnoteRef/>
      </w:r>
      <w:r w:rsidRPr="008450F9">
        <w:rPr>
          <w:rFonts w:ascii="Times" w:hAnsi="Times"/>
          <w:sz w:val="20"/>
          <w:szCs w:val="20"/>
        </w:rPr>
        <w:t xml:space="preserve"> Voir ici : </w:t>
      </w:r>
      <w:hyperlink r:id="rId1" w:history="1">
        <w:r w:rsidRPr="008450F9">
          <w:rPr>
            <w:rStyle w:val="Lienhypertexte"/>
            <w:rFonts w:ascii="Times" w:hAnsi="Times"/>
            <w:sz w:val="20"/>
            <w:szCs w:val="20"/>
          </w:rPr>
          <w:t>http://gfen.langues.free.fr/pratiques/ECRIRE/Fresque_effervescente.pdf</w:t>
        </w:r>
      </w:hyperlink>
      <w:r w:rsidRPr="008450F9">
        <w:rPr>
          <w:rFonts w:ascii="Times" w:hAnsi="Times"/>
          <w:sz w:val="20"/>
          <w:szCs w:val="20"/>
        </w:rPr>
        <w:t xml:space="preserve"> </w:t>
      </w:r>
    </w:p>
  </w:footnote>
  <w:footnote w:id="4">
    <w:p w14:paraId="08F160A6" w14:textId="77777777" w:rsidR="009413B9" w:rsidRPr="00705F20" w:rsidRDefault="009413B9" w:rsidP="00B75C40">
      <w:pPr>
        <w:pStyle w:val="Notedebasdepage"/>
        <w:rPr>
          <w:sz w:val="20"/>
          <w:szCs w:val="20"/>
        </w:rPr>
      </w:pPr>
      <w:r w:rsidRPr="00705F20">
        <w:rPr>
          <w:rStyle w:val="Marquenotebasdepage"/>
          <w:sz w:val="20"/>
          <w:szCs w:val="20"/>
        </w:rPr>
        <w:footnoteRef/>
      </w:r>
      <w:r w:rsidRPr="00705F20">
        <w:rPr>
          <w:sz w:val="20"/>
          <w:szCs w:val="20"/>
        </w:rPr>
        <w:t xml:space="preserve"> En ligne : </w:t>
      </w:r>
      <w:hyperlink r:id="rId2" w:history="1">
        <w:r w:rsidRPr="00705F20">
          <w:rPr>
            <w:rStyle w:val="Lienhypertexte"/>
            <w:sz w:val="20"/>
            <w:szCs w:val="20"/>
          </w:rPr>
          <w:t>http://vimeo.com/9317901</w:t>
        </w:r>
      </w:hyperlink>
      <w:r w:rsidRPr="00705F20">
        <w:rPr>
          <w:sz w:val="20"/>
          <w:szCs w:val="20"/>
        </w:rPr>
        <w:t xml:space="preserve"> </w:t>
      </w:r>
    </w:p>
  </w:footnote>
  <w:footnote w:id="5">
    <w:p w14:paraId="6D4C7967" w14:textId="77777777" w:rsidR="009413B9" w:rsidRPr="002F1541" w:rsidRDefault="009413B9" w:rsidP="005D1DA6">
      <w:pPr>
        <w:jc w:val="both"/>
        <w:rPr>
          <w:rFonts w:ascii="Times" w:hAnsi="Times"/>
          <w:sz w:val="20"/>
          <w:szCs w:val="20"/>
        </w:rPr>
      </w:pPr>
      <w:r w:rsidRPr="002F1541">
        <w:rPr>
          <w:rStyle w:val="Marquenotebasdepage"/>
          <w:rFonts w:ascii="Times" w:hAnsi="Times"/>
          <w:sz w:val="20"/>
          <w:szCs w:val="20"/>
        </w:rPr>
        <w:footnoteRef/>
      </w:r>
      <w:r w:rsidRPr="002F1541">
        <w:rPr>
          <w:rFonts w:ascii="Times" w:hAnsi="Times"/>
          <w:sz w:val="20"/>
          <w:szCs w:val="20"/>
        </w:rPr>
        <w:t xml:space="preserve"> </w:t>
      </w:r>
      <w:hyperlink r:id="rId3" w:history="1">
        <w:r w:rsidRPr="002F1541">
          <w:rPr>
            <w:rStyle w:val="Lienhypertexte"/>
            <w:rFonts w:ascii="Times" w:hAnsi="Times"/>
            <w:sz w:val="20"/>
            <w:szCs w:val="20"/>
          </w:rPr>
          <w:t>http://blog.guiadelcomic.es/2008/12/mot-libro-1-de-azpiri-y-nacho-planeta.html</w:t>
        </w:r>
      </w:hyperlink>
    </w:p>
    <w:p w14:paraId="29DA54AA" w14:textId="77777777" w:rsidR="009413B9" w:rsidRPr="002F1541" w:rsidRDefault="009413B9" w:rsidP="005D1DA6">
      <w:pPr>
        <w:jc w:val="both"/>
        <w:rPr>
          <w:rFonts w:ascii="Times" w:hAnsi="Times"/>
          <w:sz w:val="20"/>
          <w:szCs w:val="20"/>
        </w:rPr>
      </w:pPr>
      <w:hyperlink r:id="rId4" w:history="1">
        <w:r w:rsidRPr="002F1541">
          <w:rPr>
            <w:rStyle w:val="Lienhypertexte"/>
            <w:rFonts w:ascii="Times" w:hAnsi="Times"/>
            <w:sz w:val="20"/>
            <w:szCs w:val="20"/>
          </w:rPr>
          <w:t>http://estantedeloscomics.blogspot.fr/2016/08/mot-o-hay-un-monstruo-gordo-en-mi.html</w:t>
        </w:r>
      </w:hyperlink>
    </w:p>
    <w:p w14:paraId="37EEB521" w14:textId="77777777" w:rsidR="009413B9" w:rsidRPr="002F1541" w:rsidRDefault="009413B9" w:rsidP="005D1DA6">
      <w:pPr>
        <w:jc w:val="both"/>
        <w:rPr>
          <w:rFonts w:ascii="Times" w:hAnsi="Times"/>
          <w:b/>
          <w:i/>
          <w:sz w:val="20"/>
          <w:szCs w:val="20"/>
        </w:rPr>
      </w:pPr>
      <w:hyperlink r:id="rId5" w:history="1">
        <w:r w:rsidRPr="002F1541">
          <w:rPr>
            <w:rStyle w:val="Lienhypertexte"/>
            <w:rFonts w:ascii="Times" w:hAnsi="Times"/>
            <w:sz w:val="20"/>
            <w:szCs w:val="20"/>
          </w:rPr>
          <w:t>http://www.comicdigital.com/339_1-Mot_libro_1.html</w:t>
        </w:r>
      </w:hyperlink>
    </w:p>
  </w:footnote>
  <w:footnote w:id="6">
    <w:p w14:paraId="7841DC50" w14:textId="3C6B0E82" w:rsidR="009413B9" w:rsidRPr="004B6F6F" w:rsidRDefault="009413B9" w:rsidP="004B6F6F">
      <w:pPr>
        <w:jc w:val="both"/>
        <w:rPr>
          <w:rFonts w:ascii="Times" w:eastAsia="Times New Roman" w:hAnsi="Times"/>
          <w:color w:val="444444"/>
          <w:sz w:val="20"/>
          <w:szCs w:val="20"/>
          <w:shd w:val="clear" w:color="auto" w:fill="FFFFFF"/>
        </w:rPr>
      </w:pPr>
      <w:r w:rsidRPr="002F1541">
        <w:rPr>
          <w:rStyle w:val="Marquenotebasdepage"/>
          <w:rFonts w:ascii="Times" w:hAnsi="Times"/>
          <w:sz w:val="20"/>
          <w:szCs w:val="20"/>
        </w:rPr>
        <w:footnoteRef/>
      </w:r>
      <w:r w:rsidRPr="002F1541">
        <w:rPr>
          <w:rFonts w:ascii="Times" w:hAnsi="Times"/>
          <w:sz w:val="20"/>
          <w:szCs w:val="20"/>
        </w:rPr>
        <w:t xml:space="preserve"> </w:t>
      </w:r>
      <w:r w:rsidRPr="002F1541">
        <w:rPr>
          <w:rFonts w:ascii="Times" w:eastAsia="Times New Roman" w:hAnsi="Times"/>
          <w:b/>
          <w:bCs/>
          <w:color w:val="444444"/>
          <w:sz w:val="20"/>
          <w:szCs w:val="20"/>
          <w:bdr w:val="none" w:sz="0" w:space="0" w:color="auto" w:frame="1"/>
          <w:shd w:val="clear" w:color="auto" w:fill="FFFFFF"/>
        </w:rPr>
        <w:t>19.30</w:t>
      </w:r>
      <w:r w:rsidRPr="002F1541">
        <w:rPr>
          <w:rFonts w:ascii="Times" w:eastAsia="Times New Roman" w:hAnsi="Times"/>
          <w:color w:val="444444"/>
          <w:sz w:val="20"/>
          <w:szCs w:val="20"/>
          <w:shd w:val="clear" w:color="auto" w:fill="FFFFFF"/>
        </w:rPr>
        <w:t xml:space="preserve"> /CanalMot es un monstruo de color violeta, bonachón y simpático, que pesa más de1.500 kilos. Canal + emite esta tarde un episodio de esta serie basada en el cómic español creado por los dibujantes Azpiri y Nacho. La serie de dibujos animados narra las aventuras de este curioso personaje, que pertenece a la familia de los Monstruosos Organicus Telluricus, especie misteriosa que tiene la facultad de desplazarse a voluntad en el tiempo y en el espacio. </w:t>
      </w:r>
      <w:hyperlink r:id="rId6" w:history="1">
        <w:r w:rsidRPr="0059205D">
          <w:rPr>
            <w:rStyle w:val="Lienhypertexte"/>
            <w:rFonts w:ascii="Times" w:eastAsia="Times New Roman" w:hAnsi="Times"/>
            <w:sz w:val="20"/>
            <w:szCs w:val="20"/>
            <w:shd w:val="clear" w:color="auto" w:fill="FFFFFF"/>
          </w:rPr>
          <w:t>http://elpais.com/diario/1996/08/14/radiotv/839973619_850215.html</w:t>
        </w:r>
      </w:hyperlink>
    </w:p>
  </w:footnote>
  <w:footnote w:id="7">
    <w:p w14:paraId="502E6AC4" w14:textId="7D398B7B" w:rsidR="009413B9" w:rsidRPr="00E82959" w:rsidRDefault="009413B9">
      <w:pPr>
        <w:pStyle w:val="Notedebasdepage"/>
        <w:rPr>
          <w:rFonts w:ascii="Times" w:hAnsi="Times"/>
          <w:sz w:val="20"/>
          <w:szCs w:val="20"/>
        </w:rPr>
      </w:pPr>
      <w:r w:rsidRPr="00E82959">
        <w:rPr>
          <w:rStyle w:val="Marquenotebasdepage"/>
          <w:rFonts w:ascii="Times" w:hAnsi="Times"/>
          <w:sz w:val="20"/>
          <w:szCs w:val="20"/>
        </w:rPr>
        <w:footnoteRef/>
      </w:r>
      <w:r w:rsidRPr="00E82959">
        <w:rPr>
          <w:rFonts w:ascii="Times" w:hAnsi="Times"/>
          <w:sz w:val="20"/>
          <w:szCs w:val="20"/>
        </w:rPr>
        <w:t xml:space="preserve"> Le texte de la dernière bulle (deuxième page) a été effacé. </w:t>
      </w:r>
    </w:p>
  </w:footnote>
  <w:footnote w:id="8">
    <w:p w14:paraId="54EC2D7A" w14:textId="337EC778" w:rsidR="009413B9" w:rsidRPr="000B4233" w:rsidRDefault="009413B9">
      <w:pPr>
        <w:pStyle w:val="Notedebasdepage"/>
        <w:rPr>
          <w:rFonts w:ascii="Times" w:hAnsi="Times"/>
          <w:sz w:val="20"/>
          <w:szCs w:val="20"/>
        </w:rPr>
      </w:pPr>
      <w:r w:rsidRPr="000B4233">
        <w:rPr>
          <w:rStyle w:val="Marquenotebasdepage"/>
          <w:rFonts w:ascii="Times" w:hAnsi="Times"/>
          <w:sz w:val="20"/>
          <w:szCs w:val="20"/>
        </w:rPr>
        <w:footnoteRef/>
      </w:r>
      <w:r w:rsidRPr="000B4233">
        <w:rPr>
          <w:rFonts w:ascii="Times" w:hAnsi="Times"/>
          <w:sz w:val="20"/>
          <w:szCs w:val="20"/>
        </w:rPr>
        <w:t xml:space="preserve"> Le texte des bulles a été effacé (sauf 2).</w:t>
      </w:r>
    </w:p>
  </w:footnote>
  <w:footnote w:id="9">
    <w:p w14:paraId="05785A62" w14:textId="77777777" w:rsidR="009413B9" w:rsidRPr="002F1541" w:rsidRDefault="009413B9" w:rsidP="00542292">
      <w:pPr>
        <w:pStyle w:val="Notedebasdepage"/>
        <w:jc w:val="both"/>
        <w:rPr>
          <w:rFonts w:ascii="Times" w:hAnsi="Times"/>
          <w:sz w:val="20"/>
          <w:szCs w:val="20"/>
        </w:rPr>
      </w:pPr>
      <w:r w:rsidRPr="002F1541">
        <w:rPr>
          <w:rStyle w:val="Marquenotebasdepage"/>
          <w:rFonts w:ascii="Times" w:hAnsi="Times"/>
          <w:sz w:val="20"/>
          <w:szCs w:val="20"/>
        </w:rPr>
        <w:footnoteRef/>
      </w:r>
      <w:r w:rsidRPr="002F1541">
        <w:rPr>
          <w:rFonts w:ascii="Times" w:hAnsi="Times"/>
          <w:sz w:val="20"/>
          <w:szCs w:val="20"/>
        </w:rPr>
        <w:t xml:space="preserve"> Cette affiche pourra être confiée à un élève ou à la classe entière pour que le portrait soit mis en forme à l’écrit. </w:t>
      </w:r>
    </w:p>
  </w:footnote>
  <w:footnote w:id="10">
    <w:p w14:paraId="5C6486E4" w14:textId="3B5D029A" w:rsidR="009413B9" w:rsidRPr="008F7A14" w:rsidRDefault="009413B9">
      <w:pPr>
        <w:pStyle w:val="Notedebasdepage"/>
        <w:rPr>
          <w:rFonts w:ascii="Times" w:hAnsi="Times"/>
          <w:sz w:val="20"/>
          <w:szCs w:val="20"/>
        </w:rPr>
      </w:pPr>
      <w:r w:rsidRPr="008F7A14">
        <w:rPr>
          <w:rStyle w:val="Marquenotebasdepage"/>
          <w:rFonts w:ascii="Times" w:hAnsi="Times"/>
          <w:sz w:val="20"/>
          <w:szCs w:val="20"/>
        </w:rPr>
        <w:footnoteRef/>
      </w:r>
      <w:r w:rsidRPr="008F7A14">
        <w:rPr>
          <w:rFonts w:ascii="Times" w:hAnsi="Times"/>
          <w:sz w:val="20"/>
          <w:szCs w:val="20"/>
        </w:rPr>
        <w:t xml:space="preserve"> </w:t>
      </w:r>
      <w:hyperlink r:id="rId7" w:history="1">
        <w:r w:rsidRPr="00B369D8">
          <w:rPr>
            <w:rStyle w:val="Lienhypertexte"/>
            <w:rFonts w:ascii="Times" w:hAnsi="Times"/>
            <w:sz w:val="20"/>
            <w:szCs w:val="20"/>
          </w:rPr>
          <w:t>https://gascondaniel.wordpress.com/2014/05/01/javier-tomeo-amado-monstruo/</w:t>
        </w:r>
      </w:hyperlink>
      <w:r>
        <w:rPr>
          <w:rFonts w:ascii="Times" w:hAnsi="Times"/>
          <w:sz w:val="20"/>
          <w:szCs w:val="20"/>
        </w:rPr>
        <w:t xml:space="preserve"> </w:t>
      </w:r>
      <w:r w:rsidRPr="008F7A14">
        <w:rPr>
          <w:rFonts w:ascii="Times" w:hAnsi="Times"/>
          <w:sz w:val="20"/>
          <w:szCs w:val="20"/>
        </w:rPr>
        <w:t xml:space="preserve"> </w:t>
      </w:r>
      <w:hyperlink r:id="rId8" w:history="1">
        <w:r w:rsidRPr="00B369D8">
          <w:rPr>
            <w:rStyle w:val="Lienhypertexte"/>
            <w:rFonts w:ascii="Times" w:hAnsi="Times"/>
            <w:sz w:val="20"/>
            <w:szCs w:val="20"/>
          </w:rPr>
          <w:t>http://html.rincondelvago.com/amado-monstruo_javier-tomeo.html</w:t>
        </w:r>
      </w:hyperlink>
      <w:r>
        <w:rPr>
          <w:rFonts w:ascii="Times" w:hAnsi="Times"/>
          <w:sz w:val="20"/>
          <w:szCs w:val="20"/>
        </w:rPr>
        <w:t xml:space="preserve"> </w:t>
      </w:r>
      <w:r w:rsidRPr="008F7A14">
        <w:rPr>
          <w:rFonts w:ascii="Times" w:hAnsi="Times"/>
          <w:sz w:val="20"/>
          <w:szCs w:val="20"/>
        </w:rPr>
        <w:t xml:space="preserve"> </w:t>
      </w:r>
      <w:hyperlink r:id="rId9" w:history="1">
        <w:r w:rsidRPr="00B369D8">
          <w:rPr>
            <w:rStyle w:val="Lienhypertexte"/>
            <w:rFonts w:ascii="Times" w:hAnsi="Times"/>
            <w:sz w:val="20"/>
            <w:szCs w:val="20"/>
          </w:rPr>
          <w:t>http://www.elcultural.com/noticias/letras/Amado-monstruo-Javier-Tomeo/4984</w:t>
        </w:r>
      </w:hyperlink>
      <w:r>
        <w:rPr>
          <w:rFonts w:ascii="Times" w:hAnsi="Times"/>
          <w:sz w:val="20"/>
          <w:szCs w:val="20"/>
        </w:rPr>
        <w:t xml:space="preserve"> </w:t>
      </w:r>
    </w:p>
  </w:footnote>
  <w:footnote w:id="11">
    <w:p w14:paraId="56CFC69D" w14:textId="26C2B7CD" w:rsidR="009413B9" w:rsidRPr="00C33713" w:rsidRDefault="009413B9" w:rsidP="000B4233">
      <w:pPr>
        <w:pStyle w:val="Notedebasdepage"/>
        <w:rPr>
          <w:rFonts w:ascii="Times" w:hAnsi="Times"/>
          <w:sz w:val="20"/>
          <w:szCs w:val="20"/>
        </w:rPr>
      </w:pPr>
      <w:r w:rsidRPr="00C33713">
        <w:rPr>
          <w:rStyle w:val="Marquenotebasdepage"/>
          <w:rFonts w:ascii="Times" w:hAnsi="Times"/>
          <w:sz w:val="20"/>
          <w:szCs w:val="20"/>
        </w:rPr>
        <w:footnoteRef/>
      </w:r>
      <w:r w:rsidRPr="00C33713">
        <w:rPr>
          <w:rFonts w:ascii="Times" w:hAnsi="Times"/>
          <w:sz w:val="20"/>
          <w:szCs w:val="20"/>
        </w:rPr>
        <w:t xml:space="preserve"> Le texte est découpé en 15 parties</w:t>
      </w:r>
      <w:r>
        <w:rPr>
          <w:rFonts w:ascii="Times" w:hAnsi="Times"/>
          <w:sz w:val="20"/>
          <w:szCs w:val="20"/>
        </w:rPr>
        <w:t>, en format A3 et en gros caractères, pour pouvoir être affichées</w:t>
      </w:r>
      <w:r w:rsidRPr="00C33713">
        <w:rPr>
          <w:rFonts w:ascii="Times" w:hAnsi="Times"/>
          <w:sz w:val="20"/>
          <w:szCs w:val="20"/>
        </w:rPr>
        <w:t>.</w:t>
      </w:r>
    </w:p>
  </w:footnote>
  <w:footnote w:id="12">
    <w:p w14:paraId="66248C1B" w14:textId="50B2F93E" w:rsidR="009413B9" w:rsidRPr="00483E72" w:rsidRDefault="009413B9">
      <w:pPr>
        <w:pStyle w:val="Notedebasdepage"/>
        <w:rPr>
          <w:rFonts w:ascii="Times" w:hAnsi="Times"/>
          <w:sz w:val="20"/>
          <w:szCs w:val="20"/>
        </w:rPr>
      </w:pPr>
      <w:r w:rsidRPr="00483E72">
        <w:rPr>
          <w:rStyle w:val="Marquenotebasdepage"/>
          <w:rFonts w:ascii="Times" w:hAnsi="Times"/>
          <w:sz w:val="20"/>
          <w:szCs w:val="20"/>
        </w:rPr>
        <w:footnoteRef/>
      </w:r>
      <w:r w:rsidRPr="00483E72">
        <w:rPr>
          <w:rFonts w:ascii="Times" w:hAnsi="Times"/>
          <w:sz w:val="20"/>
          <w:szCs w:val="20"/>
        </w:rPr>
        <w:t xml:space="preserve"> Voir le colloque dans « Apprendre à visiter une exposition ». </w:t>
      </w:r>
      <w:hyperlink r:id="rId10" w:history="1">
        <w:r w:rsidRPr="00483E72">
          <w:rPr>
            <w:rStyle w:val="Lienhypertexte"/>
            <w:rFonts w:ascii="Times" w:hAnsi="Times"/>
            <w:sz w:val="20"/>
            <w:szCs w:val="20"/>
          </w:rPr>
          <w:t>http://ma-medioni.fr/article/apprendre-visiter-exposition</w:t>
        </w:r>
      </w:hyperlink>
      <w:r w:rsidRPr="00483E72">
        <w:rPr>
          <w:rFonts w:ascii="Times" w:hAnsi="Times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C93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1E68"/>
    <w:multiLevelType w:val="hybridMultilevel"/>
    <w:tmpl w:val="D1AEA53E"/>
    <w:lvl w:ilvl="0" w:tplc="BB5AE882">
      <w:start w:val="1"/>
      <w:numFmt w:val="decimal"/>
      <w:lvlText w:val="%1."/>
      <w:lvlJc w:val="left"/>
      <w:pPr>
        <w:ind w:left="1068" w:hanging="360"/>
      </w:pPr>
      <w:rPr>
        <w:rFonts w:ascii="Times" w:eastAsiaTheme="minorEastAsia" w:hAnsi="Times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AE0D7B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375FA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74D71"/>
    <w:multiLevelType w:val="hybridMultilevel"/>
    <w:tmpl w:val="158E4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3586A"/>
    <w:multiLevelType w:val="hybridMultilevel"/>
    <w:tmpl w:val="D1AEA53E"/>
    <w:lvl w:ilvl="0" w:tplc="BB5AE882">
      <w:start w:val="1"/>
      <w:numFmt w:val="decimal"/>
      <w:lvlText w:val="%1."/>
      <w:lvlJc w:val="left"/>
      <w:pPr>
        <w:ind w:left="1068" w:hanging="360"/>
      </w:pPr>
      <w:rPr>
        <w:rFonts w:ascii="Times" w:eastAsiaTheme="minorEastAsia" w:hAnsi="Times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EFB3BE4"/>
    <w:multiLevelType w:val="hybridMultilevel"/>
    <w:tmpl w:val="D292C06E"/>
    <w:lvl w:ilvl="0" w:tplc="944A53F2">
      <w:start w:val="10"/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755C1C"/>
    <w:multiLevelType w:val="hybridMultilevel"/>
    <w:tmpl w:val="D1AEA53E"/>
    <w:lvl w:ilvl="0" w:tplc="BB5AE882">
      <w:start w:val="1"/>
      <w:numFmt w:val="decimal"/>
      <w:lvlText w:val="%1."/>
      <w:lvlJc w:val="left"/>
      <w:pPr>
        <w:ind w:left="1068" w:hanging="360"/>
      </w:pPr>
      <w:rPr>
        <w:rFonts w:ascii="Times" w:eastAsiaTheme="minorEastAsia" w:hAnsi="Times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40"/>
    <w:rsid w:val="0000371F"/>
    <w:rsid w:val="000162A9"/>
    <w:rsid w:val="00030E19"/>
    <w:rsid w:val="00044CC0"/>
    <w:rsid w:val="00055D8F"/>
    <w:rsid w:val="00057EC5"/>
    <w:rsid w:val="00060326"/>
    <w:rsid w:val="00071892"/>
    <w:rsid w:val="0007395B"/>
    <w:rsid w:val="0007704C"/>
    <w:rsid w:val="00091FDB"/>
    <w:rsid w:val="00097AC2"/>
    <w:rsid w:val="000A7CA3"/>
    <w:rsid w:val="000B4025"/>
    <w:rsid w:val="000B4233"/>
    <w:rsid w:val="000C6F06"/>
    <w:rsid w:val="000F3702"/>
    <w:rsid w:val="000F43B0"/>
    <w:rsid w:val="000F451D"/>
    <w:rsid w:val="001024AF"/>
    <w:rsid w:val="00102BFC"/>
    <w:rsid w:val="00122F0E"/>
    <w:rsid w:val="00125DA4"/>
    <w:rsid w:val="00145D2B"/>
    <w:rsid w:val="0016784C"/>
    <w:rsid w:val="00176B69"/>
    <w:rsid w:val="00187815"/>
    <w:rsid w:val="00196D76"/>
    <w:rsid w:val="001A350F"/>
    <w:rsid w:val="001A446B"/>
    <w:rsid w:val="00214A30"/>
    <w:rsid w:val="00215F27"/>
    <w:rsid w:val="00220405"/>
    <w:rsid w:val="00240A07"/>
    <w:rsid w:val="0025739A"/>
    <w:rsid w:val="00266318"/>
    <w:rsid w:val="00290497"/>
    <w:rsid w:val="0029343D"/>
    <w:rsid w:val="002A7AC8"/>
    <w:rsid w:val="002B1076"/>
    <w:rsid w:val="002C66FC"/>
    <w:rsid w:val="002D3D99"/>
    <w:rsid w:val="002D7759"/>
    <w:rsid w:val="002E12A6"/>
    <w:rsid w:val="002F1541"/>
    <w:rsid w:val="0030418F"/>
    <w:rsid w:val="00315D8F"/>
    <w:rsid w:val="00321AE4"/>
    <w:rsid w:val="0037611B"/>
    <w:rsid w:val="00387F7F"/>
    <w:rsid w:val="003A3B2A"/>
    <w:rsid w:val="003D1E94"/>
    <w:rsid w:val="003F5499"/>
    <w:rsid w:val="00400669"/>
    <w:rsid w:val="00426822"/>
    <w:rsid w:val="0044628B"/>
    <w:rsid w:val="0045367B"/>
    <w:rsid w:val="00465347"/>
    <w:rsid w:val="00483E72"/>
    <w:rsid w:val="004B6F6F"/>
    <w:rsid w:val="00512E17"/>
    <w:rsid w:val="00526DBF"/>
    <w:rsid w:val="00532EB4"/>
    <w:rsid w:val="00536663"/>
    <w:rsid w:val="00537234"/>
    <w:rsid w:val="00542292"/>
    <w:rsid w:val="00554AE1"/>
    <w:rsid w:val="005702ED"/>
    <w:rsid w:val="00572937"/>
    <w:rsid w:val="00574700"/>
    <w:rsid w:val="005C23F6"/>
    <w:rsid w:val="005D1DA6"/>
    <w:rsid w:val="00616FDF"/>
    <w:rsid w:val="00650099"/>
    <w:rsid w:val="00660F06"/>
    <w:rsid w:val="006A51EB"/>
    <w:rsid w:val="006D1B2C"/>
    <w:rsid w:val="006D4103"/>
    <w:rsid w:val="006E10E8"/>
    <w:rsid w:val="006E2EC1"/>
    <w:rsid w:val="006E59F7"/>
    <w:rsid w:val="006F4F40"/>
    <w:rsid w:val="007030E7"/>
    <w:rsid w:val="007439D6"/>
    <w:rsid w:val="00750751"/>
    <w:rsid w:val="0075281F"/>
    <w:rsid w:val="007551E8"/>
    <w:rsid w:val="00774EBC"/>
    <w:rsid w:val="007752CB"/>
    <w:rsid w:val="007819F9"/>
    <w:rsid w:val="007869B0"/>
    <w:rsid w:val="00790F9F"/>
    <w:rsid w:val="00791CC5"/>
    <w:rsid w:val="007E3420"/>
    <w:rsid w:val="007E4002"/>
    <w:rsid w:val="00801F8A"/>
    <w:rsid w:val="00823202"/>
    <w:rsid w:val="0083483C"/>
    <w:rsid w:val="00841CAD"/>
    <w:rsid w:val="00847DC1"/>
    <w:rsid w:val="00877C2C"/>
    <w:rsid w:val="00887280"/>
    <w:rsid w:val="00890E59"/>
    <w:rsid w:val="0089640F"/>
    <w:rsid w:val="008A12BE"/>
    <w:rsid w:val="008C512C"/>
    <w:rsid w:val="008D2ED8"/>
    <w:rsid w:val="008E300A"/>
    <w:rsid w:val="008F6788"/>
    <w:rsid w:val="008F7A14"/>
    <w:rsid w:val="009007F0"/>
    <w:rsid w:val="00901CD6"/>
    <w:rsid w:val="00913212"/>
    <w:rsid w:val="009413B9"/>
    <w:rsid w:val="00946582"/>
    <w:rsid w:val="009558FE"/>
    <w:rsid w:val="009567FE"/>
    <w:rsid w:val="009715D4"/>
    <w:rsid w:val="0097688A"/>
    <w:rsid w:val="00995056"/>
    <w:rsid w:val="009A0F39"/>
    <w:rsid w:val="009A5056"/>
    <w:rsid w:val="009A5725"/>
    <w:rsid w:val="009A59EE"/>
    <w:rsid w:val="009C280B"/>
    <w:rsid w:val="009C329D"/>
    <w:rsid w:val="009F0549"/>
    <w:rsid w:val="009F6DDE"/>
    <w:rsid w:val="009F7785"/>
    <w:rsid w:val="00A04A24"/>
    <w:rsid w:val="00A125F5"/>
    <w:rsid w:val="00A23C6D"/>
    <w:rsid w:val="00A3318F"/>
    <w:rsid w:val="00A340AE"/>
    <w:rsid w:val="00A409FD"/>
    <w:rsid w:val="00A47EE8"/>
    <w:rsid w:val="00A51E0A"/>
    <w:rsid w:val="00A733FB"/>
    <w:rsid w:val="00A92027"/>
    <w:rsid w:val="00AB5950"/>
    <w:rsid w:val="00AC4B60"/>
    <w:rsid w:val="00AE5083"/>
    <w:rsid w:val="00AF4FF7"/>
    <w:rsid w:val="00B03B08"/>
    <w:rsid w:val="00B12AC6"/>
    <w:rsid w:val="00B22AE8"/>
    <w:rsid w:val="00B26C7E"/>
    <w:rsid w:val="00B335B6"/>
    <w:rsid w:val="00B65753"/>
    <w:rsid w:val="00B75C40"/>
    <w:rsid w:val="00B82F81"/>
    <w:rsid w:val="00B90304"/>
    <w:rsid w:val="00B96CC2"/>
    <w:rsid w:val="00BC6642"/>
    <w:rsid w:val="00BF445F"/>
    <w:rsid w:val="00C0690E"/>
    <w:rsid w:val="00C10E74"/>
    <w:rsid w:val="00C17395"/>
    <w:rsid w:val="00C318CA"/>
    <w:rsid w:val="00C3273E"/>
    <w:rsid w:val="00C33713"/>
    <w:rsid w:val="00C50799"/>
    <w:rsid w:val="00C72FA3"/>
    <w:rsid w:val="00CA6C41"/>
    <w:rsid w:val="00CB689F"/>
    <w:rsid w:val="00CC7A4E"/>
    <w:rsid w:val="00CD05C7"/>
    <w:rsid w:val="00CE2D1F"/>
    <w:rsid w:val="00CE4ECE"/>
    <w:rsid w:val="00CE50F0"/>
    <w:rsid w:val="00D11D71"/>
    <w:rsid w:val="00D17C8C"/>
    <w:rsid w:val="00D428B1"/>
    <w:rsid w:val="00D42C9C"/>
    <w:rsid w:val="00D5379F"/>
    <w:rsid w:val="00D624BC"/>
    <w:rsid w:val="00D63789"/>
    <w:rsid w:val="00D63EEA"/>
    <w:rsid w:val="00D67D70"/>
    <w:rsid w:val="00D8202E"/>
    <w:rsid w:val="00D83D1D"/>
    <w:rsid w:val="00D90D3F"/>
    <w:rsid w:val="00D9496B"/>
    <w:rsid w:val="00D968D7"/>
    <w:rsid w:val="00DC3057"/>
    <w:rsid w:val="00DC44B5"/>
    <w:rsid w:val="00DC70BC"/>
    <w:rsid w:val="00E05987"/>
    <w:rsid w:val="00E15A2B"/>
    <w:rsid w:val="00E65484"/>
    <w:rsid w:val="00E82959"/>
    <w:rsid w:val="00E870E9"/>
    <w:rsid w:val="00E90925"/>
    <w:rsid w:val="00EB2ECA"/>
    <w:rsid w:val="00EC3E0F"/>
    <w:rsid w:val="00F15905"/>
    <w:rsid w:val="00F3568C"/>
    <w:rsid w:val="00F374E0"/>
    <w:rsid w:val="00F45BDF"/>
    <w:rsid w:val="00F7397D"/>
    <w:rsid w:val="00F978B8"/>
    <w:rsid w:val="00FA4BA3"/>
    <w:rsid w:val="00FB769D"/>
    <w:rsid w:val="00FC7880"/>
    <w:rsid w:val="00FE2BFA"/>
    <w:rsid w:val="00FF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E20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40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75C40"/>
    <w:rPr>
      <w:rFonts w:asciiTheme="minorHAnsi" w:hAnsi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5C40"/>
  </w:style>
  <w:style w:type="character" w:styleId="Marquenotebasdepage">
    <w:name w:val="footnote reference"/>
    <w:basedOn w:val="Policepardfaut"/>
    <w:uiPriority w:val="99"/>
    <w:unhideWhenUsed/>
    <w:rsid w:val="00B75C4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B75C4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75C40"/>
  </w:style>
  <w:style w:type="character" w:styleId="Lienhypertextesuivi">
    <w:name w:val="FollowedHyperlink"/>
    <w:basedOn w:val="Policepardfaut"/>
    <w:uiPriority w:val="99"/>
    <w:semiHidden/>
    <w:unhideWhenUsed/>
    <w:rsid w:val="00055D8F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5367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0F4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451D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0F451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40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B75C40"/>
    <w:rPr>
      <w:rFonts w:asciiTheme="minorHAnsi" w:hAnsiTheme="minorHAnsi" w:cstheme="minorBidi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5C40"/>
  </w:style>
  <w:style w:type="character" w:styleId="Marquenotebasdepage">
    <w:name w:val="footnote reference"/>
    <w:basedOn w:val="Policepardfaut"/>
    <w:uiPriority w:val="99"/>
    <w:unhideWhenUsed/>
    <w:rsid w:val="00B75C4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5C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B75C40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B75C40"/>
  </w:style>
  <w:style w:type="character" w:styleId="Lienhypertextesuivi">
    <w:name w:val="FollowedHyperlink"/>
    <w:basedOn w:val="Policepardfaut"/>
    <w:uiPriority w:val="99"/>
    <w:semiHidden/>
    <w:unhideWhenUsed/>
    <w:rsid w:val="00055D8F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45367B"/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0F45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451D"/>
    <w:rPr>
      <w:rFonts w:ascii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0F4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papiro.unizar.es/ojs/index.php/tropelias/article/view/33" TargetMode="External"/><Relationship Id="rId12" Type="http://schemas.openxmlformats.org/officeDocument/2006/relationships/hyperlink" Target="https://www.casadellibro.com/libro-como-reconocer-a-un-monstruo/9788492595631/1801157" TargetMode="External"/><Relationship Id="rId13" Type="http://schemas.openxmlformats.org/officeDocument/2006/relationships/hyperlink" Target="https://www.casadellibro.com/libro-prosopopus/9788484499374/1081504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mundo.sputniknews.com/videoclub/201704181068468399-gusano-filipinas-eeuu/" TargetMode="External"/><Relationship Id="rId9" Type="http://schemas.openxmlformats.org/officeDocument/2006/relationships/hyperlink" Target="http://www.henciclopedia.org.uy/autores/AlonsoM/monstruos.htm" TargetMode="External"/><Relationship Id="rId10" Type="http://schemas.openxmlformats.org/officeDocument/2006/relationships/hyperlink" Target="https://amorycohetes.wordpress.com/2016/05/03/como-hacer-un-monstruo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guiadelcomic.es/2008/12/mot-libro-1-de-azpiri-y-nacho-planeta.html" TargetMode="External"/><Relationship Id="rId4" Type="http://schemas.openxmlformats.org/officeDocument/2006/relationships/hyperlink" Target="http://estantedeloscomics.blogspot.fr/2016/08/mot-o-hay-un-monstruo-gordo-en-mi.html" TargetMode="External"/><Relationship Id="rId5" Type="http://schemas.openxmlformats.org/officeDocument/2006/relationships/hyperlink" Target="http://www.comicdigital.com/339_1-Mot_libro_1.html" TargetMode="External"/><Relationship Id="rId6" Type="http://schemas.openxmlformats.org/officeDocument/2006/relationships/hyperlink" Target="http://elpais.com/diario/1996/08/14/radiotv/839973619_850215.html" TargetMode="External"/><Relationship Id="rId7" Type="http://schemas.openxmlformats.org/officeDocument/2006/relationships/hyperlink" Target="https://gascondaniel.wordpress.com/2014/05/01/javier-tomeo-amado-monstruo/" TargetMode="External"/><Relationship Id="rId8" Type="http://schemas.openxmlformats.org/officeDocument/2006/relationships/hyperlink" Target="http://html.rincondelvago.com/amado-monstruo_javier-tomeo.html" TargetMode="External"/><Relationship Id="rId9" Type="http://schemas.openxmlformats.org/officeDocument/2006/relationships/hyperlink" Target="http://www.elcultural.com/noticias/letras/Amado-monstruo-Javier-Tomeo/4984" TargetMode="External"/><Relationship Id="rId10" Type="http://schemas.openxmlformats.org/officeDocument/2006/relationships/hyperlink" Target="http://ma-medioni.fr/article/apprendre-visiter-exposition" TargetMode="External"/><Relationship Id="rId1" Type="http://schemas.openxmlformats.org/officeDocument/2006/relationships/hyperlink" Target="http://gfen.langues.free.fr/pratiques/ECRIRE/Fresque_effervescente.pdf" TargetMode="External"/><Relationship Id="rId2" Type="http://schemas.openxmlformats.org/officeDocument/2006/relationships/hyperlink" Target="http://vimeo.com/9317901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2004</Words>
  <Characters>11022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Maria-Alice Médioni</dc:creator>
  <cp:keywords/>
  <dc:description/>
  <cp:lastModifiedBy>Maria-Alice Médioni</cp:lastModifiedBy>
  <cp:revision>34</cp:revision>
  <cp:lastPrinted>2017-05-19T18:16:00Z</cp:lastPrinted>
  <dcterms:created xsi:type="dcterms:W3CDTF">2017-05-15T06:50:00Z</dcterms:created>
  <dcterms:modified xsi:type="dcterms:W3CDTF">2017-06-04T08:44:00Z</dcterms:modified>
</cp:coreProperties>
</file>